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115F" w14:textId="77777777" w:rsidR="002839A8" w:rsidRPr="005269B8" w:rsidRDefault="002B5B88" w:rsidP="003653B2">
      <w:pPr>
        <w:pStyle w:val="BodyText"/>
        <w:ind w:left="1820"/>
        <w:rPr>
          <w:rFonts w:asciiTheme="minorHAnsi" w:hAnsiTheme="minorHAnsi" w:cstheme="minorHAnsi"/>
          <w:sz w:val="24"/>
          <w:szCs w:val="24"/>
          <w:lang w:val="en-GB"/>
        </w:rPr>
      </w:pPr>
      <w:r w:rsidRPr="005269B8">
        <w:rPr>
          <w:rFonts w:asciiTheme="minorHAnsi" w:hAnsiTheme="minorHAnsi" w:cstheme="minorHAnsi"/>
          <w:noProof/>
          <w:sz w:val="24"/>
          <w:szCs w:val="24"/>
          <w:lang w:val="el-GR" w:eastAsia="el-GR"/>
        </w:rPr>
        <w:drawing>
          <wp:inline distT="0" distB="0" distL="0" distR="0" wp14:anchorId="7E17E328" wp14:editId="3DDB49F8">
            <wp:extent cx="5200650" cy="288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2880360"/>
                    </a:xfrm>
                    <a:prstGeom prst="rect">
                      <a:avLst/>
                    </a:prstGeom>
                    <a:noFill/>
                    <a:ln>
                      <a:noFill/>
                    </a:ln>
                  </pic:spPr>
                </pic:pic>
              </a:graphicData>
            </a:graphic>
          </wp:inline>
        </w:drawing>
      </w:r>
    </w:p>
    <w:p w14:paraId="397B2AC6" w14:textId="77777777" w:rsidR="002839A8" w:rsidRPr="005269B8" w:rsidRDefault="002839A8" w:rsidP="003653B2">
      <w:pPr>
        <w:pStyle w:val="BodyText"/>
        <w:rPr>
          <w:rFonts w:asciiTheme="minorHAnsi" w:hAnsiTheme="minorHAnsi" w:cstheme="minorHAnsi"/>
          <w:sz w:val="24"/>
          <w:szCs w:val="24"/>
          <w:lang w:val="en-GB"/>
        </w:rPr>
      </w:pPr>
    </w:p>
    <w:p w14:paraId="4524CFC9" w14:textId="77777777" w:rsidR="002839A8" w:rsidRPr="005269B8" w:rsidRDefault="002839A8" w:rsidP="003653B2">
      <w:pPr>
        <w:pStyle w:val="BodyText"/>
        <w:rPr>
          <w:rFonts w:asciiTheme="minorHAnsi" w:hAnsiTheme="minorHAnsi" w:cstheme="minorHAnsi"/>
          <w:sz w:val="24"/>
          <w:szCs w:val="24"/>
          <w:lang w:val="en-GB"/>
        </w:rPr>
      </w:pPr>
    </w:p>
    <w:p w14:paraId="30443467" w14:textId="77777777" w:rsidR="00C65296" w:rsidRPr="005269B8" w:rsidRDefault="00C65296" w:rsidP="003653B2">
      <w:pPr>
        <w:pStyle w:val="BodyText"/>
        <w:rPr>
          <w:rFonts w:asciiTheme="minorHAnsi" w:hAnsiTheme="minorHAnsi" w:cstheme="minorHAnsi"/>
          <w:sz w:val="24"/>
          <w:szCs w:val="24"/>
          <w:lang w:val="en-GB"/>
        </w:rPr>
      </w:pPr>
    </w:p>
    <w:p w14:paraId="439B19DA" w14:textId="77777777" w:rsidR="00C65296" w:rsidRPr="005269B8" w:rsidRDefault="00C65296" w:rsidP="003653B2">
      <w:pPr>
        <w:pStyle w:val="BodyText"/>
        <w:rPr>
          <w:rFonts w:asciiTheme="minorHAnsi" w:hAnsiTheme="minorHAnsi" w:cstheme="minorHAnsi"/>
          <w:sz w:val="24"/>
          <w:szCs w:val="24"/>
          <w:lang w:val="en-GB"/>
        </w:rPr>
      </w:pPr>
    </w:p>
    <w:p w14:paraId="303B9025" w14:textId="77777777" w:rsidR="002839A8" w:rsidRPr="005269B8" w:rsidRDefault="002839A8" w:rsidP="003653B2">
      <w:pPr>
        <w:pStyle w:val="BodyText"/>
        <w:spacing w:before="1"/>
        <w:rPr>
          <w:rFonts w:asciiTheme="minorHAnsi" w:hAnsiTheme="minorHAnsi" w:cstheme="minorHAnsi"/>
          <w:sz w:val="24"/>
          <w:szCs w:val="24"/>
          <w:lang w:val="en-GB"/>
        </w:rPr>
      </w:pPr>
    </w:p>
    <w:p w14:paraId="5E54F572" w14:textId="49D98061" w:rsidR="002839A8" w:rsidRPr="00415188" w:rsidRDefault="006D68DA" w:rsidP="00415188">
      <w:pPr>
        <w:spacing w:before="480" w:after="480"/>
        <w:jc w:val="center"/>
        <w:rPr>
          <w:rFonts w:asciiTheme="minorHAnsi" w:hAnsiTheme="minorHAnsi" w:cstheme="minorHAnsi"/>
          <w:b/>
          <w:sz w:val="44"/>
          <w:szCs w:val="44"/>
          <w:lang w:val="en-GB"/>
        </w:rPr>
      </w:pPr>
      <w:r w:rsidRPr="00415188">
        <w:rPr>
          <w:rFonts w:asciiTheme="minorHAnsi" w:hAnsiTheme="minorHAnsi" w:cstheme="minorHAnsi"/>
          <w:b/>
          <w:sz w:val="44"/>
          <w:szCs w:val="44"/>
          <w:lang w:val="en-GB"/>
        </w:rPr>
        <w:t>Subgrant Agreement</w:t>
      </w:r>
    </w:p>
    <w:p w14:paraId="7EB494DD" w14:textId="0DBE1049" w:rsidR="002839A8" w:rsidRPr="005269B8" w:rsidRDefault="002839A8" w:rsidP="003653B2">
      <w:pPr>
        <w:pStyle w:val="BodyText"/>
        <w:rPr>
          <w:rFonts w:asciiTheme="minorHAnsi" w:hAnsiTheme="minorHAnsi" w:cstheme="minorHAnsi"/>
          <w:sz w:val="24"/>
          <w:szCs w:val="24"/>
          <w:lang w:val="en-GB"/>
        </w:rPr>
      </w:pPr>
    </w:p>
    <w:p w14:paraId="4F8369F4" w14:textId="2D802202" w:rsidR="00197C8E" w:rsidRPr="005269B8" w:rsidRDefault="005269B8" w:rsidP="003653B2">
      <w:pPr>
        <w:pStyle w:val="BodyText"/>
        <w:jc w:val="center"/>
        <w:rPr>
          <w:rFonts w:asciiTheme="minorHAnsi" w:hAnsiTheme="minorHAnsi" w:cstheme="minorHAnsi"/>
          <w:sz w:val="24"/>
          <w:szCs w:val="24"/>
          <w:lang w:val="en-GB"/>
        </w:rPr>
      </w:pPr>
      <w:r>
        <w:rPr>
          <w:rFonts w:asciiTheme="minorHAnsi" w:hAnsiTheme="minorHAnsi" w:cstheme="minorHAnsi"/>
          <w:sz w:val="24"/>
          <w:szCs w:val="24"/>
          <w:lang w:val="en-GB"/>
        </w:rPr>
        <w:t>&lt;</w:t>
      </w:r>
      <w:r w:rsidRPr="005269B8">
        <w:rPr>
          <w:rFonts w:asciiTheme="minorHAnsi" w:hAnsiTheme="minorHAnsi" w:cstheme="minorHAnsi"/>
          <w:color w:val="FF0000"/>
          <w:sz w:val="24"/>
          <w:szCs w:val="24"/>
          <w:lang w:val="en-GB"/>
        </w:rPr>
        <w:t>Proposal Acronym</w:t>
      </w:r>
      <w:r>
        <w:rPr>
          <w:rFonts w:asciiTheme="minorHAnsi" w:hAnsiTheme="minorHAnsi" w:cstheme="minorHAnsi"/>
          <w:sz w:val="24"/>
          <w:szCs w:val="24"/>
          <w:lang w:val="en-GB"/>
        </w:rPr>
        <w:t>&gt;</w:t>
      </w:r>
    </w:p>
    <w:p w14:paraId="3BB0E9CD" w14:textId="0D06251C" w:rsidR="00197C8E" w:rsidRPr="005269B8" w:rsidRDefault="00197C8E" w:rsidP="003653B2">
      <w:pPr>
        <w:pStyle w:val="BodyText"/>
        <w:jc w:val="center"/>
        <w:rPr>
          <w:rFonts w:asciiTheme="minorHAnsi" w:hAnsiTheme="minorHAnsi" w:cstheme="minorHAnsi"/>
          <w:sz w:val="24"/>
          <w:szCs w:val="24"/>
          <w:lang w:val="en-GB"/>
        </w:rPr>
      </w:pPr>
    </w:p>
    <w:p w14:paraId="121A9F4F" w14:textId="780129E4" w:rsidR="00197C8E" w:rsidRPr="005269B8" w:rsidRDefault="005269B8" w:rsidP="00415188">
      <w:pPr>
        <w:pStyle w:val="BodyText"/>
        <w:jc w:val="center"/>
        <w:rPr>
          <w:rFonts w:asciiTheme="minorHAnsi" w:hAnsiTheme="minorHAnsi" w:cstheme="minorHAnsi"/>
          <w:sz w:val="24"/>
          <w:szCs w:val="24"/>
          <w:lang w:val="en-GB"/>
        </w:rPr>
      </w:pPr>
      <w:r>
        <w:rPr>
          <w:rFonts w:asciiTheme="minorHAnsi" w:hAnsiTheme="minorHAnsi" w:cstheme="minorHAnsi"/>
          <w:sz w:val="24"/>
          <w:szCs w:val="24"/>
          <w:lang w:val="en-GB"/>
        </w:rPr>
        <w:t>&lt;</w:t>
      </w:r>
      <w:r w:rsidRPr="005269B8">
        <w:rPr>
          <w:rFonts w:asciiTheme="minorHAnsi" w:hAnsiTheme="minorHAnsi" w:cstheme="minorHAnsi"/>
          <w:color w:val="FF0000"/>
          <w:sz w:val="24"/>
          <w:szCs w:val="24"/>
          <w:lang w:val="en-GB"/>
        </w:rPr>
        <w:t>Proposal Title</w:t>
      </w:r>
      <w:r>
        <w:rPr>
          <w:rFonts w:asciiTheme="minorHAnsi" w:hAnsiTheme="minorHAnsi" w:cstheme="minorHAnsi"/>
          <w:sz w:val="24"/>
          <w:szCs w:val="24"/>
          <w:lang w:val="en-GB"/>
        </w:rPr>
        <w:t>&gt;</w:t>
      </w:r>
    </w:p>
    <w:p w14:paraId="08DE3F87" w14:textId="77777777" w:rsidR="002839A8" w:rsidRPr="005269B8" w:rsidRDefault="002839A8" w:rsidP="00415188">
      <w:pPr>
        <w:pStyle w:val="BodyText"/>
        <w:spacing w:before="4680"/>
        <w:rPr>
          <w:rFonts w:asciiTheme="minorHAnsi" w:hAnsiTheme="minorHAnsi" w:cstheme="minorHAnsi"/>
          <w:sz w:val="24"/>
          <w:szCs w:val="24"/>
          <w:lang w:val="en-GB"/>
        </w:rPr>
      </w:pPr>
    </w:p>
    <w:p w14:paraId="5137C0A9" w14:textId="77777777" w:rsidR="002839A8" w:rsidRPr="005269B8" w:rsidRDefault="006D68DA" w:rsidP="003653B2">
      <w:pPr>
        <w:spacing w:before="339"/>
        <w:ind w:left="2067"/>
        <w:jc w:val="both"/>
        <w:rPr>
          <w:rFonts w:asciiTheme="minorHAnsi" w:hAnsiTheme="minorHAnsi" w:cstheme="minorHAnsi"/>
          <w:i/>
          <w:sz w:val="24"/>
          <w:szCs w:val="24"/>
          <w:lang w:val="en-GB"/>
        </w:rPr>
      </w:pPr>
      <w:r w:rsidRPr="005269B8">
        <w:rPr>
          <w:rFonts w:asciiTheme="minorHAnsi" w:hAnsiTheme="minorHAnsi" w:cstheme="minorHAnsi"/>
          <w:noProof/>
          <w:sz w:val="24"/>
          <w:szCs w:val="24"/>
          <w:lang w:val="el-GR" w:eastAsia="el-GR"/>
        </w:rPr>
        <w:drawing>
          <wp:anchor distT="0" distB="0" distL="0" distR="0" simplePos="0" relativeHeight="251658240" behindDoc="0" locked="0" layoutInCell="1" allowOverlap="1" wp14:anchorId="3E873DDC" wp14:editId="45685FAE">
            <wp:simplePos x="0" y="0"/>
            <wp:positionH relativeFrom="page">
              <wp:posOffset>738041</wp:posOffset>
            </wp:positionH>
            <wp:positionV relativeFrom="paragraph">
              <wp:posOffset>223520</wp:posOffset>
            </wp:positionV>
            <wp:extent cx="676287" cy="46558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76287" cy="465581"/>
                    </a:xfrm>
                    <a:prstGeom prst="rect">
                      <a:avLst/>
                    </a:prstGeom>
                  </pic:spPr>
                </pic:pic>
              </a:graphicData>
            </a:graphic>
          </wp:anchor>
        </w:drawing>
      </w:r>
      <w:r w:rsidR="00C929DD" w:rsidRPr="005269B8">
        <w:rPr>
          <w:rFonts w:asciiTheme="minorHAnsi" w:hAnsiTheme="minorHAnsi" w:cstheme="minorHAnsi"/>
          <w:i/>
          <w:sz w:val="24"/>
          <w:szCs w:val="24"/>
          <w:lang w:val="en-GB"/>
        </w:rPr>
        <w:t>SHAPES</w:t>
      </w:r>
      <w:r w:rsidRPr="005269B8">
        <w:rPr>
          <w:rFonts w:asciiTheme="minorHAnsi" w:hAnsiTheme="minorHAnsi" w:cstheme="minorHAnsi"/>
          <w:i/>
          <w:sz w:val="24"/>
          <w:szCs w:val="24"/>
          <w:lang w:val="en-GB"/>
        </w:rPr>
        <w:t xml:space="preserve"> has received funding from the European Union’s Horizon</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2020</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Research</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and</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Innovation</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Programme</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under</w:t>
      </w:r>
      <w:r w:rsidRPr="005269B8">
        <w:rPr>
          <w:rFonts w:asciiTheme="minorHAnsi" w:hAnsiTheme="minorHAnsi" w:cstheme="minorHAnsi"/>
          <w:i/>
          <w:spacing w:val="-17"/>
          <w:sz w:val="24"/>
          <w:szCs w:val="24"/>
          <w:lang w:val="en-GB"/>
        </w:rPr>
        <w:t xml:space="preserve"> </w:t>
      </w:r>
      <w:r w:rsidRPr="005269B8">
        <w:rPr>
          <w:rFonts w:asciiTheme="minorHAnsi" w:hAnsiTheme="minorHAnsi" w:cstheme="minorHAnsi"/>
          <w:i/>
          <w:sz w:val="24"/>
          <w:szCs w:val="24"/>
          <w:lang w:val="en-GB"/>
        </w:rPr>
        <w:t>Grant Agreement N°</w:t>
      </w:r>
      <w:r w:rsidRPr="005269B8">
        <w:rPr>
          <w:rFonts w:asciiTheme="minorHAnsi" w:hAnsiTheme="minorHAnsi" w:cstheme="minorHAnsi"/>
          <w:i/>
          <w:spacing w:val="-5"/>
          <w:sz w:val="24"/>
          <w:szCs w:val="24"/>
          <w:lang w:val="en-GB"/>
        </w:rPr>
        <w:t xml:space="preserve"> </w:t>
      </w:r>
      <w:r w:rsidR="00123F39" w:rsidRPr="005269B8">
        <w:rPr>
          <w:rFonts w:asciiTheme="minorHAnsi" w:hAnsiTheme="minorHAnsi" w:cstheme="minorHAnsi"/>
          <w:i/>
          <w:sz w:val="24"/>
          <w:szCs w:val="24"/>
          <w:lang w:val="en-GB"/>
        </w:rPr>
        <w:t>857159</w:t>
      </w:r>
      <w:r w:rsidRPr="005269B8">
        <w:rPr>
          <w:rFonts w:asciiTheme="minorHAnsi" w:hAnsiTheme="minorHAnsi" w:cstheme="minorHAnsi"/>
          <w:i/>
          <w:sz w:val="24"/>
          <w:szCs w:val="24"/>
          <w:lang w:val="en-GB"/>
        </w:rPr>
        <w:t>.</w:t>
      </w:r>
    </w:p>
    <w:p w14:paraId="62E6EA16" w14:textId="77777777" w:rsidR="002839A8" w:rsidRPr="005269B8" w:rsidRDefault="002839A8" w:rsidP="003653B2">
      <w:pPr>
        <w:jc w:val="both"/>
        <w:rPr>
          <w:rFonts w:asciiTheme="minorHAnsi" w:hAnsiTheme="minorHAnsi" w:cstheme="minorHAnsi"/>
          <w:sz w:val="24"/>
          <w:szCs w:val="24"/>
          <w:lang w:val="en-GB"/>
        </w:rPr>
        <w:sectPr w:rsidR="002839A8" w:rsidRPr="005269B8" w:rsidSect="003653B2">
          <w:type w:val="continuous"/>
          <w:pgSz w:w="11910" w:h="16840"/>
          <w:pgMar w:top="1560" w:right="1134" w:bottom="280" w:left="1134" w:header="720" w:footer="720" w:gutter="0"/>
          <w:cols w:space="720"/>
        </w:sectPr>
      </w:pPr>
    </w:p>
    <w:p w14:paraId="1D5EAB8F" w14:textId="77777777" w:rsidR="002839A8" w:rsidRPr="005269B8" w:rsidRDefault="006D68DA" w:rsidP="00415188">
      <w:pPr>
        <w:spacing w:before="93"/>
        <w:jc w:val="center"/>
        <w:rPr>
          <w:rFonts w:asciiTheme="minorHAnsi" w:hAnsiTheme="minorHAnsi" w:cstheme="minorHAnsi"/>
          <w:b/>
          <w:sz w:val="24"/>
          <w:szCs w:val="24"/>
          <w:lang w:val="en-GB"/>
        </w:rPr>
      </w:pPr>
      <w:r w:rsidRPr="005269B8">
        <w:rPr>
          <w:rFonts w:asciiTheme="minorHAnsi" w:hAnsiTheme="minorHAnsi" w:cstheme="minorHAnsi"/>
          <w:b/>
          <w:sz w:val="24"/>
          <w:szCs w:val="24"/>
          <w:u w:val="thick"/>
          <w:lang w:val="en-GB"/>
        </w:rPr>
        <w:lastRenderedPageBreak/>
        <w:t>SUBGRANT AGREEMENT</w:t>
      </w:r>
    </w:p>
    <w:p w14:paraId="53E84C7D" w14:textId="77777777" w:rsidR="002839A8" w:rsidRPr="005269B8" w:rsidRDefault="002839A8" w:rsidP="003653B2">
      <w:pPr>
        <w:pStyle w:val="BodyText"/>
        <w:spacing w:before="10"/>
        <w:rPr>
          <w:rFonts w:asciiTheme="minorHAnsi" w:hAnsiTheme="minorHAnsi" w:cstheme="minorHAnsi"/>
          <w:b/>
          <w:sz w:val="24"/>
          <w:szCs w:val="24"/>
          <w:lang w:val="en-GB"/>
        </w:rPr>
      </w:pPr>
    </w:p>
    <w:p w14:paraId="6535C880" w14:textId="7870B5C5" w:rsidR="00197C8E" w:rsidRPr="005269B8" w:rsidRDefault="006D68DA" w:rsidP="00415188">
      <w:pPr>
        <w:pStyle w:val="BodyText"/>
        <w:spacing w:before="93"/>
        <w:jc w:val="center"/>
        <w:rPr>
          <w:rFonts w:asciiTheme="minorHAnsi" w:hAnsiTheme="minorHAnsi" w:cstheme="minorHAnsi"/>
          <w:sz w:val="24"/>
          <w:szCs w:val="24"/>
          <w:lang w:val="en-GB"/>
        </w:rPr>
      </w:pPr>
      <w:r w:rsidRPr="005269B8">
        <w:rPr>
          <w:rFonts w:asciiTheme="minorHAnsi" w:hAnsiTheme="minorHAnsi" w:cstheme="minorHAnsi"/>
          <w:sz w:val="24"/>
          <w:szCs w:val="24"/>
          <w:lang w:val="en-GB"/>
        </w:rPr>
        <w:t>Number</w:t>
      </w:r>
      <w:r w:rsidR="00197C8E" w:rsidRPr="005269B8">
        <w:rPr>
          <w:rFonts w:asciiTheme="minorHAnsi" w:hAnsiTheme="minorHAnsi" w:cstheme="minorHAnsi"/>
          <w:sz w:val="24"/>
          <w:szCs w:val="24"/>
          <w:lang w:val="en-GB"/>
        </w:rPr>
        <w:t xml:space="preserve">: </w:t>
      </w:r>
      <w:r w:rsidR="00420B21">
        <w:rPr>
          <w:rFonts w:asciiTheme="minorHAnsi" w:hAnsiTheme="minorHAnsi" w:cstheme="minorHAnsi"/>
          <w:sz w:val="24"/>
          <w:szCs w:val="24"/>
          <w:lang w:val="en-GB"/>
        </w:rPr>
        <w:t>&lt;</w:t>
      </w:r>
      <w:r w:rsidR="00420B21" w:rsidRPr="00420B21">
        <w:rPr>
          <w:rFonts w:asciiTheme="minorHAnsi" w:hAnsiTheme="minorHAnsi" w:cstheme="minorHAnsi"/>
          <w:sz w:val="24"/>
          <w:szCs w:val="24"/>
          <w:highlight w:val="yellow"/>
          <w:lang w:val="en-GB"/>
        </w:rPr>
        <w:t>Proposal ID and acronym</w:t>
      </w:r>
      <w:r w:rsidR="00420B21">
        <w:rPr>
          <w:rFonts w:asciiTheme="minorHAnsi" w:hAnsiTheme="minorHAnsi" w:cstheme="minorHAnsi"/>
          <w:sz w:val="24"/>
          <w:szCs w:val="24"/>
          <w:lang w:val="en-GB"/>
        </w:rPr>
        <w:t>&gt;</w:t>
      </w:r>
    </w:p>
    <w:p w14:paraId="34E11660" w14:textId="77777777" w:rsidR="002839A8" w:rsidRPr="005269B8" w:rsidRDefault="002839A8" w:rsidP="003653B2">
      <w:pPr>
        <w:pStyle w:val="BodyText"/>
        <w:spacing w:before="11"/>
        <w:rPr>
          <w:rFonts w:asciiTheme="minorHAnsi" w:hAnsiTheme="minorHAnsi" w:cstheme="minorHAnsi"/>
          <w:sz w:val="24"/>
          <w:szCs w:val="24"/>
          <w:lang w:val="en-GB"/>
        </w:rPr>
      </w:pPr>
    </w:p>
    <w:p w14:paraId="3A243518" w14:textId="77777777" w:rsidR="002839A8" w:rsidRPr="005269B8" w:rsidRDefault="006D68DA" w:rsidP="003653B2">
      <w:pPr>
        <w:rPr>
          <w:rFonts w:asciiTheme="minorHAnsi" w:hAnsiTheme="minorHAnsi" w:cstheme="minorHAnsi"/>
          <w:b/>
          <w:sz w:val="24"/>
          <w:szCs w:val="24"/>
          <w:lang w:val="en-GB"/>
        </w:rPr>
      </w:pPr>
      <w:r w:rsidRPr="005269B8">
        <w:rPr>
          <w:rFonts w:asciiTheme="minorHAnsi" w:hAnsiTheme="minorHAnsi" w:cstheme="minorHAnsi"/>
          <w:sz w:val="24"/>
          <w:szCs w:val="24"/>
          <w:lang w:val="en-GB"/>
        </w:rPr>
        <w:t xml:space="preserve">This Subgrant Agreement, hereinafter the </w:t>
      </w:r>
      <w:r w:rsidRPr="005269B8">
        <w:rPr>
          <w:rFonts w:asciiTheme="minorHAnsi" w:hAnsiTheme="minorHAnsi" w:cstheme="minorHAnsi"/>
          <w:b/>
          <w:sz w:val="24"/>
          <w:szCs w:val="24"/>
          <w:lang w:val="en-GB"/>
        </w:rPr>
        <w:t>“Subgrant Agreement”,</w:t>
      </w:r>
    </w:p>
    <w:p w14:paraId="1A15B9DB" w14:textId="2719F208" w:rsidR="002839A8" w:rsidRPr="005269B8" w:rsidRDefault="006D68DA" w:rsidP="003653B2">
      <w:pPr>
        <w:pStyle w:val="BodyText"/>
        <w:rPr>
          <w:rFonts w:asciiTheme="minorHAnsi" w:hAnsiTheme="minorHAnsi" w:cstheme="minorHAnsi"/>
          <w:sz w:val="24"/>
          <w:szCs w:val="24"/>
          <w:lang w:val="en-GB"/>
        </w:rPr>
      </w:pPr>
      <w:r w:rsidRPr="005269B8">
        <w:rPr>
          <w:rFonts w:asciiTheme="minorHAnsi" w:hAnsiTheme="minorHAnsi" w:cstheme="minorHAnsi"/>
          <w:sz w:val="24"/>
          <w:szCs w:val="24"/>
          <w:lang w:val="en-GB"/>
        </w:rPr>
        <w:t>Is made on</w:t>
      </w:r>
      <w:r w:rsidR="00E72845" w:rsidRPr="005269B8">
        <w:rPr>
          <w:rFonts w:asciiTheme="minorHAnsi" w:hAnsiTheme="minorHAnsi" w:cstheme="minorHAnsi"/>
          <w:sz w:val="24"/>
          <w:szCs w:val="24"/>
          <w:lang w:val="en-GB"/>
        </w:rPr>
        <w:t xml:space="preserve"> </w:t>
      </w:r>
    </w:p>
    <w:p w14:paraId="4E87BBC2" w14:textId="1F018B33" w:rsidR="002839A8" w:rsidRPr="005269B8" w:rsidRDefault="002839A8" w:rsidP="003653B2">
      <w:pPr>
        <w:pStyle w:val="BodyText"/>
        <w:spacing w:before="7"/>
        <w:rPr>
          <w:rFonts w:asciiTheme="minorHAnsi" w:hAnsiTheme="minorHAnsi" w:cstheme="minorHAnsi"/>
          <w:sz w:val="24"/>
          <w:szCs w:val="24"/>
          <w:lang w:val="en-GB"/>
        </w:rPr>
      </w:pPr>
    </w:p>
    <w:p w14:paraId="483AD9F7" w14:textId="77777777" w:rsidR="002839A8" w:rsidRPr="005269B8" w:rsidRDefault="006D68DA"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BETWEEN:</w:t>
      </w:r>
    </w:p>
    <w:p w14:paraId="14C8C66E" w14:textId="77777777" w:rsidR="002839A8" w:rsidRPr="005269B8" w:rsidRDefault="002839A8" w:rsidP="003653B2">
      <w:pPr>
        <w:pStyle w:val="BodyText"/>
        <w:spacing w:before="5"/>
        <w:rPr>
          <w:rFonts w:asciiTheme="minorHAnsi" w:hAnsiTheme="minorHAnsi" w:cstheme="minorHAnsi"/>
          <w:sz w:val="24"/>
          <w:szCs w:val="24"/>
          <w:lang w:val="en-GB"/>
        </w:rPr>
      </w:pPr>
    </w:p>
    <w:p w14:paraId="0F102889" w14:textId="530D8AF5" w:rsidR="002839A8" w:rsidRPr="005269B8" w:rsidRDefault="00217A60" w:rsidP="000118F3">
      <w:pPr>
        <w:pStyle w:val="BodyText"/>
        <w:jc w:val="both"/>
        <w:rPr>
          <w:rFonts w:asciiTheme="minorHAnsi" w:hAnsiTheme="minorHAnsi" w:cstheme="minorHAnsi"/>
          <w:sz w:val="24"/>
          <w:szCs w:val="24"/>
          <w:lang w:val="en-GB"/>
        </w:rPr>
      </w:pPr>
      <w:r w:rsidRPr="005269B8">
        <w:rPr>
          <w:rFonts w:asciiTheme="minorHAnsi" w:hAnsiTheme="minorHAnsi" w:cstheme="minorHAnsi"/>
          <w:b/>
          <w:bCs/>
          <w:sz w:val="24"/>
          <w:szCs w:val="24"/>
          <w:lang w:val="en-GB"/>
        </w:rPr>
        <w:t>National University of Ireland, Maynooth, Maynooth University</w:t>
      </w:r>
      <w:r w:rsidRPr="005269B8">
        <w:rPr>
          <w:rFonts w:asciiTheme="minorHAnsi" w:hAnsiTheme="minorHAnsi" w:cstheme="minorHAnsi"/>
          <w:sz w:val="24"/>
          <w:szCs w:val="24"/>
          <w:lang w:val="en-GB"/>
        </w:rPr>
        <w:t xml:space="preserve">, established in </w:t>
      </w:r>
      <w:r w:rsidRPr="005269B8">
        <w:rPr>
          <w:rFonts w:asciiTheme="minorHAnsi" w:hAnsiTheme="minorHAnsi" w:cstheme="minorHAnsi"/>
          <w:b/>
          <w:bCs/>
          <w:sz w:val="24"/>
          <w:szCs w:val="24"/>
          <w:lang w:val="en-GB"/>
        </w:rPr>
        <w:t>Maynooth, Co Kildare, Ireland,</w:t>
      </w:r>
      <w:r w:rsidRPr="005269B8">
        <w:rPr>
          <w:rFonts w:asciiTheme="minorHAnsi" w:hAnsiTheme="minorHAnsi" w:cstheme="minorHAnsi"/>
          <w:sz w:val="24"/>
          <w:szCs w:val="24"/>
          <w:lang w:val="en-GB"/>
        </w:rPr>
        <w:t xml:space="preserve"> VAT number:</w:t>
      </w:r>
      <w:r w:rsidR="002714B6" w:rsidRPr="005269B8">
        <w:rPr>
          <w:rFonts w:asciiTheme="minorHAnsi" w:hAnsiTheme="minorHAnsi" w:cstheme="minorHAnsi"/>
          <w:sz w:val="24"/>
          <w:szCs w:val="24"/>
          <w:lang w:val="en-GB"/>
        </w:rPr>
        <w:t xml:space="preserve"> IE9587715A</w:t>
      </w:r>
      <w:r w:rsidRPr="005269B8">
        <w:rPr>
          <w:rFonts w:asciiTheme="minorHAnsi" w:hAnsiTheme="minorHAnsi" w:cstheme="minorHAnsi"/>
          <w:sz w:val="24"/>
          <w:szCs w:val="24"/>
          <w:lang w:val="en-GB"/>
        </w:rPr>
        <w:t xml:space="preserve"> duly represented for the purposes of signing the Sub-grant agreement by </w:t>
      </w:r>
      <w:r w:rsidRPr="005269B8">
        <w:rPr>
          <w:rFonts w:asciiTheme="minorHAnsi" w:hAnsiTheme="minorHAnsi" w:cstheme="minorHAnsi"/>
          <w:b/>
          <w:bCs/>
          <w:sz w:val="24"/>
          <w:szCs w:val="24"/>
          <w:lang w:val="en-GB"/>
        </w:rPr>
        <w:t>Prof Ray O’Neill, Vice President for Research and Innovation, Maynooth University</w:t>
      </w:r>
      <w:r w:rsidRPr="005269B8">
        <w:rPr>
          <w:rFonts w:asciiTheme="minorHAnsi" w:hAnsiTheme="minorHAnsi" w:cstheme="minorHAnsi"/>
          <w:sz w:val="24"/>
          <w:szCs w:val="24"/>
          <w:lang w:val="en-GB"/>
        </w:rPr>
        <w:t>, as Coordinator of the SHAPES Consortium acting on behalf of the SHAPES consortium whose objective is to implement “the SHAPES Action”,</w:t>
      </w:r>
      <w:r w:rsidR="000118F3">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hereinafter referred as the “</w:t>
      </w:r>
      <w:r w:rsidRPr="005269B8">
        <w:rPr>
          <w:rFonts w:asciiTheme="minorHAnsi" w:hAnsiTheme="minorHAnsi" w:cstheme="minorHAnsi"/>
          <w:b/>
          <w:bCs/>
          <w:sz w:val="24"/>
          <w:szCs w:val="24"/>
          <w:lang w:val="en-GB"/>
        </w:rPr>
        <w:t>Contractor</w:t>
      </w:r>
      <w:r w:rsidRPr="005269B8">
        <w:rPr>
          <w:rFonts w:asciiTheme="minorHAnsi" w:hAnsiTheme="minorHAnsi" w:cstheme="minorHAnsi"/>
          <w:sz w:val="24"/>
          <w:szCs w:val="24"/>
          <w:lang w:val="en-GB"/>
        </w:rPr>
        <w:t>”</w:t>
      </w:r>
    </w:p>
    <w:p w14:paraId="79EFCE55" w14:textId="77777777" w:rsidR="002839A8" w:rsidRPr="005269B8" w:rsidRDefault="006D68DA" w:rsidP="003653B2">
      <w:pPr>
        <w:pStyle w:val="BodyText"/>
        <w:spacing w:before="207"/>
        <w:rPr>
          <w:rFonts w:asciiTheme="minorHAnsi" w:hAnsiTheme="minorHAnsi" w:cstheme="minorHAnsi"/>
          <w:sz w:val="24"/>
          <w:szCs w:val="24"/>
          <w:lang w:val="en-GB"/>
        </w:rPr>
      </w:pPr>
      <w:r w:rsidRPr="005269B8">
        <w:rPr>
          <w:rFonts w:asciiTheme="minorHAnsi" w:hAnsiTheme="minorHAnsi" w:cstheme="minorHAnsi"/>
          <w:sz w:val="24"/>
          <w:szCs w:val="24"/>
          <w:lang w:val="en-GB"/>
        </w:rPr>
        <w:t>and</w:t>
      </w:r>
    </w:p>
    <w:p w14:paraId="7FCB866A" w14:textId="77777777" w:rsidR="002839A8" w:rsidRPr="005269B8" w:rsidRDefault="002839A8" w:rsidP="003653B2">
      <w:pPr>
        <w:pStyle w:val="BodyText"/>
        <w:spacing w:before="5"/>
        <w:rPr>
          <w:rFonts w:asciiTheme="minorHAnsi" w:hAnsiTheme="minorHAnsi" w:cstheme="minorHAnsi"/>
          <w:sz w:val="24"/>
          <w:szCs w:val="24"/>
          <w:lang w:val="en-GB"/>
        </w:rPr>
      </w:pPr>
    </w:p>
    <w:p w14:paraId="3DF0944F" w14:textId="76D8F1EF" w:rsidR="002839A8" w:rsidRPr="005269B8" w:rsidRDefault="003653B2" w:rsidP="003653B2">
      <w:pPr>
        <w:pStyle w:val="BodyText"/>
        <w:shd w:val="clear" w:color="auto" w:fill="FFFFFF" w:themeFill="background1"/>
        <w:spacing w:before="90"/>
        <w:jc w:val="both"/>
        <w:rPr>
          <w:rFonts w:asciiTheme="minorHAnsi" w:hAnsiTheme="minorHAnsi" w:cstheme="minorHAnsi"/>
          <w:sz w:val="24"/>
          <w:szCs w:val="24"/>
          <w:lang w:val="en-GB"/>
        </w:rPr>
      </w:pPr>
      <w:r>
        <w:rPr>
          <w:rFonts w:asciiTheme="minorHAnsi" w:hAnsiTheme="minorHAnsi" w:cstheme="minorHAnsi"/>
          <w:b/>
          <w:bCs/>
          <w:sz w:val="24"/>
          <w:szCs w:val="24"/>
          <w:shd w:val="clear" w:color="auto" w:fill="FFFFFF" w:themeFill="background1"/>
          <w:lang w:val="en-GB"/>
        </w:rPr>
        <w:t>&lt;</w:t>
      </w:r>
      <w:r w:rsidRPr="003653B2">
        <w:rPr>
          <w:rFonts w:asciiTheme="minorHAnsi" w:hAnsiTheme="minorHAnsi" w:cstheme="minorHAnsi"/>
          <w:b/>
          <w:bCs/>
          <w:sz w:val="24"/>
          <w:szCs w:val="24"/>
          <w:highlight w:val="yellow"/>
          <w:shd w:val="clear" w:color="auto" w:fill="FFFFFF" w:themeFill="background1"/>
          <w:lang w:val="en-GB"/>
        </w:rPr>
        <w:t>Applicant full name</w:t>
      </w:r>
      <w:r>
        <w:rPr>
          <w:rFonts w:asciiTheme="minorHAnsi" w:hAnsiTheme="minorHAnsi" w:cstheme="minorHAnsi"/>
          <w:b/>
          <w:bCs/>
          <w:sz w:val="24"/>
          <w:szCs w:val="24"/>
          <w:shd w:val="clear" w:color="auto" w:fill="FFFFFF" w:themeFill="background1"/>
          <w:lang w:val="en-GB"/>
        </w:rPr>
        <w:t>&gt;</w:t>
      </w:r>
      <w:r w:rsidR="006D68DA" w:rsidRPr="005269B8">
        <w:rPr>
          <w:rFonts w:asciiTheme="minorHAnsi" w:hAnsiTheme="minorHAnsi" w:cstheme="minorHAnsi"/>
          <w:sz w:val="24"/>
          <w:szCs w:val="24"/>
          <w:lang w:val="en-GB"/>
        </w:rPr>
        <w:t xml:space="preserve"> a </w:t>
      </w:r>
      <w:r w:rsidR="006D68DA" w:rsidRPr="005269B8">
        <w:rPr>
          <w:rFonts w:asciiTheme="minorHAnsi" w:hAnsiTheme="minorHAnsi" w:cstheme="minorHAnsi"/>
          <w:sz w:val="24"/>
          <w:szCs w:val="24"/>
          <w:shd w:val="clear" w:color="auto" w:fill="FFFF00"/>
          <w:lang w:val="en-GB"/>
        </w:rPr>
        <w:t>[private/p</w:t>
      </w:r>
      <w:r w:rsidR="00D54BFA" w:rsidRPr="005269B8">
        <w:rPr>
          <w:rFonts w:asciiTheme="minorHAnsi" w:hAnsiTheme="minorHAnsi" w:cstheme="minorHAnsi"/>
          <w:sz w:val="24"/>
          <w:szCs w:val="24"/>
          <w:shd w:val="clear" w:color="auto" w:fill="FFFF00"/>
          <w:lang w:val="en-GB"/>
        </w:rPr>
        <w:t>u</w:t>
      </w:r>
      <w:r w:rsidR="006D68DA" w:rsidRPr="005269B8">
        <w:rPr>
          <w:rFonts w:asciiTheme="minorHAnsi" w:hAnsiTheme="minorHAnsi" w:cstheme="minorHAnsi"/>
          <w:sz w:val="24"/>
          <w:szCs w:val="24"/>
          <w:shd w:val="clear" w:color="auto" w:fill="FFFF00"/>
          <w:lang w:val="en-GB"/>
        </w:rPr>
        <w:t xml:space="preserve">blic] </w:t>
      </w:r>
      <w:r w:rsidR="006D68DA" w:rsidRPr="005269B8">
        <w:rPr>
          <w:rFonts w:asciiTheme="minorHAnsi" w:hAnsiTheme="minorHAnsi" w:cstheme="minorHAnsi"/>
          <w:sz w:val="24"/>
          <w:szCs w:val="24"/>
          <w:lang w:val="en-GB"/>
        </w:rPr>
        <w:t xml:space="preserve">law company organized under the laws of </w:t>
      </w:r>
      <w:r w:rsidR="006D68DA" w:rsidRPr="005269B8">
        <w:rPr>
          <w:rFonts w:asciiTheme="minorHAnsi" w:hAnsiTheme="minorHAnsi" w:cstheme="minorHAnsi"/>
          <w:sz w:val="24"/>
          <w:szCs w:val="24"/>
          <w:shd w:val="clear" w:color="auto" w:fill="FFFF00"/>
          <w:lang w:val="en-GB"/>
        </w:rPr>
        <w:t>[COUNTRY]</w:t>
      </w:r>
      <w:r w:rsidR="006D68DA" w:rsidRPr="005269B8">
        <w:rPr>
          <w:rFonts w:asciiTheme="minorHAnsi" w:hAnsiTheme="minorHAnsi" w:cstheme="minorHAnsi"/>
          <w:sz w:val="24"/>
          <w:szCs w:val="24"/>
          <w:lang w:val="en-GB"/>
        </w:rPr>
        <w:t xml:space="preserve">, established in </w:t>
      </w:r>
      <w:r w:rsidR="006D68DA" w:rsidRPr="005269B8">
        <w:rPr>
          <w:rFonts w:asciiTheme="minorHAnsi" w:hAnsiTheme="minorHAnsi" w:cstheme="minorHAnsi"/>
          <w:sz w:val="24"/>
          <w:szCs w:val="24"/>
          <w:shd w:val="clear" w:color="auto" w:fill="FFFF00"/>
          <w:lang w:val="en-GB"/>
        </w:rPr>
        <w:t>[LEGAL_ADDRESS]</w:t>
      </w:r>
      <w:r w:rsidR="006D68DA" w:rsidRPr="005269B8">
        <w:rPr>
          <w:rFonts w:asciiTheme="minorHAnsi" w:hAnsiTheme="minorHAnsi" w:cstheme="minorHAnsi"/>
          <w:sz w:val="24"/>
          <w:szCs w:val="24"/>
          <w:lang w:val="en-GB"/>
        </w:rPr>
        <w:t xml:space="preserve">, with VAT nr </w:t>
      </w:r>
      <w:r w:rsidR="006D68DA" w:rsidRPr="005269B8">
        <w:rPr>
          <w:rFonts w:asciiTheme="minorHAnsi" w:hAnsiTheme="minorHAnsi" w:cstheme="minorHAnsi"/>
          <w:sz w:val="24"/>
          <w:szCs w:val="24"/>
          <w:shd w:val="clear" w:color="auto" w:fill="FFFF00"/>
          <w:lang w:val="en-GB"/>
        </w:rPr>
        <w:t>[VAT_NUMBER]</w:t>
      </w:r>
      <w:r w:rsidR="006D68DA" w:rsidRPr="005269B8">
        <w:rPr>
          <w:rFonts w:asciiTheme="minorHAnsi" w:hAnsiTheme="minorHAnsi" w:cstheme="minorHAnsi"/>
          <w:sz w:val="24"/>
          <w:szCs w:val="24"/>
          <w:lang w:val="en-GB"/>
        </w:rPr>
        <w:t xml:space="preserve">, duly represented by </w:t>
      </w:r>
      <w:r w:rsidR="006D68DA" w:rsidRPr="005269B8">
        <w:rPr>
          <w:rFonts w:asciiTheme="minorHAnsi" w:hAnsiTheme="minorHAnsi" w:cstheme="minorHAnsi"/>
          <w:sz w:val="24"/>
          <w:szCs w:val="24"/>
          <w:shd w:val="clear" w:color="auto" w:fill="FFFF00"/>
          <w:lang w:val="en-GB"/>
        </w:rPr>
        <w:t>[LEGAL_REPRESENTATIVE]</w:t>
      </w:r>
      <w:r w:rsidR="006D68DA" w:rsidRPr="005269B8">
        <w:rPr>
          <w:rFonts w:asciiTheme="minorHAnsi" w:hAnsiTheme="minorHAnsi" w:cstheme="minorHAnsi"/>
          <w:sz w:val="24"/>
          <w:szCs w:val="24"/>
          <w:lang w:val="en-GB"/>
        </w:rPr>
        <w:t xml:space="preserve">, </w:t>
      </w:r>
      <w:r w:rsidR="006D68DA" w:rsidRPr="005269B8">
        <w:rPr>
          <w:rFonts w:asciiTheme="minorHAnsi" w:hAnsiTheme="minorHAnsi" w:cstheme="minorHAnsi"/>
          <w:sz w:val="24"/>
          <w:szCs w:val="24"/>
          <w:shd w:val="clear" w:color="auto" w:fill="FFFF00"/>
          <w:lang w:val="en-GB"/>
        </w:rPr>
        <w:t>[LEGAL_REPRESENTATIVE_POSITION]</w:t>
      </w:r>
      <w:r w:rsidR="006D68DA" w:rsidRPr="005269B8">
        <w:rPr>
          <w:rFonts w:asciiTheme="minorHAnsi" w:hAnsiTheme="minorHAnsi" w:cstheme="minorHAnsi"/>
          <w:sz w:val="24"/>
          <w:szCs w:val="24"/>
          <w:lang w:val="en-GB"/>
        </w:rPr>
        <w:t>, Hereinafter referred as the “</w:t>
      </w:r>
      <w:r w:rsidR="006D68DA" w:rsidRPr="005269B8">
        <w:rPr>
          <w:rFonts w:asciiTheme="minorHAnsi" w:hAnsiTheme="minorHAnsi" w:cstheme="minorHAnsi"/>
          <w:b/>
          <w:sz w:val="24"/>
          <w:szCs w:val="24"/>
          <w:lang w:val="en-GB"/>
        </w:rPr>
        <w:t>Subgrantee</w:t>
      </w:r>
      <w:r w:rsidR="006D68DA" w:rsidRPr="005269B8">
        <w:rPr>
          <w:rFonts w:asciiTheme="minorHAnsi" w:hAnsiTheme="minorHAnsi" w:cstheme="minorHAnsi"/>
          <w:sz w:val="24"/>
          <w:szCs w:val="24"/>
          <w:lang w:val="en-GB"/>
        </w:rPr>
        <w:t>”</w:t>
      </w:r>
    </w:p>
    <w:p w14:paraId="517661A8" w14:textId="77777777" w:rsidR="002839A8" w:rsidRPr="005269B8" w:rsidRDefault="002839A8" w:rsidP="003653B2">
      <w:pPr>
        <w:pStyle w:val="BodyText"/>
        <w:rPr>
          <w:rFonts w:asciiTheme="minorHAnsi" w:hAnsiTheme="minorHAnsi" w:cstheme="minorHAnsi"/>
          <w:sz w:val="24"/>
          <w:szCs w:val="24"/>
          <w:lang w:val="en-GB"/>
        </w:rPr>
      </w:pPr>
    </w:p>
    <w:p w14:paraId="458D4465" w14:textId="77777777" w:rsidR="002839A8" w:rsidRPr="005269B8" w:rsidRDefault="006D68DA" w:rsidP="003653B2">
      <w:pPr>
        <w:pStyle w:val="BodyText"/>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hereinafter, all contracting parties of this Agreement jointly or individually, referred to as "Parties” or “Party”</w:t>
      </w:r>
      <w:r w:rsidR="005E319B" w:rsidRPr="005269B8">
        <w:rPr>
          <w:rFonts w:asciiTheme="minorHAnsi" w:hAnsiTheme="minorHAnsi" w:cstheme="minorHAnsi"/>
          <w:sz w:val="24"/>
          <w:szCs w:val="24"/>
          <w:lang w:val="en-GB"/>
        </w:rPr>
        <w:t>.</w:t>
      </w:r>
    </w:p>
    <w:p w14:paraId="5785B2C7" w14:textId="77777777" w:rsidR="002839A8" w:rsidRPr="005269B8" w:rsidRDefault="002839A8" w:rsidP="003653B2">
      <w:pPr>
        <w:pStyle w:val="BodyText"/>
        <w:spacing w:before="6"/>
        <w:rPr>
          <w:rFonts w:asciiTheme="minorHAnsi" w:hAnsiTheme="minorHAnsi" w:cstheme="minorHAnsi"/>
          <w:sz w:val="24"/>
          <w:szCs w:val="24"/>
          <w:lang w:val="en-GB"/>
        </w:rPr>
      </w:pPr>
    </w:p>
    <w:p w14:paraId="3F285F33" w14:textId="77777777" w:rsidR="002839A8" w:rsidRPr="005269B8" w:rsidRDefault="006D68DA" w:rsidP="003653B2">
      <w:pPr>
        <w:spacing w:before="1"/>
        <w:jc w:val="both"/>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t>WHEREAS:</w:t>
      </w:r>
    </w:p>
    <w:p w14:paraId="0AD8F861" w14:textId="77777777" w:rsidR="002839A8" w:rsidRPr="005269B8" w:rsidRDefault="002839A8" w:rsidP="003653B2">
      <w:pPr>
        <w:pStyle w:val="BodyText"/>
        <w:spacing w:before="2"/>
        <w:rPr>
          <w:rFonts w:asciiTheme="minorHAnsi" w:hAnsiTheme="minorHAnsi" w:cstheme="minorHAnsi"/>
          <w:sz w:val="24"/>
          <w:szCs w:val="24"/>
          <w:lang w:val="en-GB"/>
        </w:rPr>
      </w:pPr>
    </w:p>
    <w:p w14:paraId="40BD5457" w14:textId="0FC92D14" w:rsidR="000702A6" w:rsidRPr="005269B8" w:rsidRDefault="006D68DA" w:rsidP="003653B2">
      <w:pPr>
        <w:pStyle w:val="BodyText"/>
        <w:spacing w:line="228" w:lineRule="auto"/>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291CBD"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Consortium has been awarded a Grant Agreement by the European Commission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(hereinafter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“Funding</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Authority”)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entitled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w:t>
      </w:r>
      <w:r w:rsidR="00291CBD" w:rsidRPr="005269B8">
        <w:rPr>
          <w:rFonts w:asciiTheme="minorHAnsi" w:hAnsiTheme="minorHAnsi" w:cstheme="minorHAnsi"/>
          <w:b/>
          <w:sz w:val="24"/>
          <w:szCs w:val="24"/>
          <w:lang w:val="en-GB"/>
        </w:rPr>
        <w:t>SHAPES</w:t>
      </w:r>
      <w:r w:rsidRPr="005269B8">
        <w:rPr>
          <w:rFonts w:asciiTheme="minorHAnsi" w:hAnsiTheme="minorHAnsi" w:cstheme="minorHAnsi"/>
          <w:sz w:val="24"/>
          <w:szCs w:val="24"/>
          <w:lang w:val="en-GB"/>
        </w:rPr>
        <w:t>«</w:t>
      </w:r>
      <w:r w:rsidRPr="005269B8">
        <w:rPr>
          <w:rFonts w:asciiTheme="minorHAnsi" w:hAnsiTheme="minorHAnsi" w:cstheme="minorHAnsi"/>
          <w:spacing w:val="-6"/>
          <w:sz w:val="24"/>
          <w:szCs w:val="24"/>
          <w:lang w:val="en-GB"/>
        </w:rPr>
        <w:t xml:space="preserve"> </w:t>
      </w:r>
      <w:r w:rsidR="00577795" w:rsidRPr="005269B8">
        <w:rPr>
          <w:rFonts w:asciiTheme="minorHAnsi" w:hAnsiTheme="minorHAnsi" w:cstheme="minorHAnsi"/>
          <w:spacing w:val="-6"/>
          <w:sz w:val="24"/>
          <w:szCs w:val="24"/>
          <w:lang w:val="en-GB"/>
        </w:rPr>
        <w:t>(</w:t>
      </w:r>
      <w:r w:rsidR="00063C7E" w:rsidRPr="005269B8">
        <w:rPr>
          <w:rFonts w:asciiTheme="minorHAnsi" w:hAnsiTheme="minorHAnsi" w:cstheme="minorHAnsi"/>
          <w:spacing w:val="-6"/>
          <w:sz w:val="24"/>
          <w:szCs w:val="24"/>
          <w:lang w:val="en-GB"/>
        </w:rPr>
        <w:t xml:space="preserve">Smart and Healthy Aging through People Engaging in Supportive Systems) </w:t>
      </w:r>
      <w:r w:rsidRPr="005269B8">
        <w:rPr>
          <w:rFonts w:asciiTheme="minorHAnsi" w:hAnsiTheme="minorHAnsi" w:cstheme="minorHAnsi"/>
          <w:b/>
          <w:sz w:val="24"/>
          <w:szCs w:val="24"/>
          <w:lang w:val="en-GB"/>
        </w:rPr>
        <w:t>Grant</w:t>
      </w:r>
      <w:r w:rsidRPr="005269B8">
        <w:rPr>
          <w:rFonts w:asciiTheme="minorHAnsi" w:hAnsiTheme="minorHAnsi" w:cstheme="minorHAnsi"/>
          <w:b/>
          <w:spacing w:val="-7"/>
          <w:sz w:val="24"/>
          <w:szCs w:val="24"/>
          <w:lang w:val="en-GB"/>
        </w:rPr>
        <w:t xml:space="preserve"> </w:t>
      </w:r>
      <w:r w:rsidRPr="005269B8">
        <w:rPr>
          <w:rFonts w:asciiTheme="minorHAnsi" w:hAnsiTheme="minorHAnsi" w:cstheme="minorHAnsi"/>
          <w:b/>
          <w:sz w:val="24"/>
          <w:szCs w:val="24"/>
          <w:lang w:val="en-GB"/>
        </w:rPr>
        <w:t xml:space="preserve">Agreement </w:t>
      </w:r>
      <w:r w:rsidR="006F30D8" w:rsidRPr="005269B8">
        <w:rPr>
          <w:rFonts w:asciiTheme="minorHAnsi" w:hAnsiTheme="minorHAnsi" w:cstheme="minorHAnsi"/>
          <w:b/>
          <w:sz w:val="24"/>
          <w:szCs w:val="24"/>
          <w:lang w:val="en-GB"/>
        </w:rPr>
        <w:t>no.</w:t>
      </w:r>
      <w:r w:rsidRPr="005269B8">
        <w:rPr>
          <w:rFonts w:asciiTheme="minorHAnsi" w:hAnsiTheme="minorHAnsi" w:cstheme="minorHAnsi"/>
          <w:b/>
          <w:position w:val="8"/>
          <w:sz w:val="24"/>
          <w:szCs w:val="24"/>
          <w:lang w:val="en-GB"/>
        </w:rPr>
        <w:t xml:space="preserve"> </w:t>
      </w:r>
      <w:r w:rsidR="006F30D8" w:rsidRPr="005269B8">
        <w:rPr>
          <w:rFonts w:asciiTheme="minorHAnsi" w:hAnsiTheme="minorHAnsi" w:cstheme="minorHAnsi"/>
          <w:b/>
          <w:sz w:val="24"/>
          <w:szCs w:val="24"/>
          <w:lang w:val="en-GB"/>
        </w:rPr>
        <w:t>857159</w:t>
      </w:r>
      <w:r w:rsidRPr="005269B8">
        <w:rPr>
          <w:rFonts w:asciiTheme="minorHAnsi" w:hAnsiTheme="minorHAnsi" w:cstheme="minorHAnsi"/>
          <w:sz w:val="24"/>
          <w:szCs w:val="24"/>
          <w:lang w:val="en-GB"/>
        </w:rPr>
        <w:t xml:space="preserve">, </w:t>
      </w:r>
      <w:r w:rsidR="00D1277D"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hereinafter referred to as the “Grant Agreement</w:t>
      </w:r>
      <w:r w:rsidR="006F30D8" w:rsidRPr="005269B8">
        <w:rPr>
          <w:rFonts w:asciiTheme="minorHAnsi" w:hAnsiTheme="minorHAnsi" w:cstheme="minorHAnsi"/>
          <w:sz w:val="24"/>
          <w:szCs w:val="24"/>
          <w:lang w:val="en-GB"/>
        </w:rPr>
        <w:t>”</w:t>
      </w:r>
      <w:r w:rsidR="00D1277D"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 xml:space="preserve"> with the aim to implement the </w:t>
      </w:r>
      <w:r w:rsidR="006F30D8"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Project which foresees that a part of the budget </w:t>
      </w:r>
      <w:r w:rsidR="002F70E1" w:rsidRPr="005269B8">
        <w:rPr>
          <w:rFonts w:asciiTheme="minorHAnsi" w:hAnsiTheme="minorHAnsi" w:cstheme="minorHAnsi"/>
          <w:sz w:val="24"/>
          <w:szCs w:val="24"/>
          <w:lang w:val="en-GB"/>
        </w:rPr>
        <w:t xml:space="preserve">flows </w:t>
      </w:r>
      <w:r w:rsidRPr="005269B8">
        <w:rPr>
          <w:rFonts w:asciiTheme="minorHAnsi" w:hAnsiTheme="minorHAnsi" w:cstheme="minorHAnsi"/>
          <w:sz w:val="24"/>
          <w:szCs w:val="24"/>
          <w:lang w:val="en-GB"/>
        </w:rPr>
        <w:t xml:space="preserve"> to third parties.</w:t>
      </w:r>
    </w:p>
    <w:p w14:paraId="3A5962CD" w14:textId="77777777" w:rsidR="003A2FB3" w:rsidRPr="005269B8" w:rsidRDefault="003A2FB3" w:rsidP="003653B2">
      <w:pPr>
        <w:pStyle w:val="BodyText"/>
        <w:spacing w:line="228" w:lineRule="auto"/>
        <w:jc w:val="both"/>
        <w:rPr>
          <w:rFonts w:asciiTheme="minorHAnsi" w:hAnsiTheme="minorHAnsi" w:cstheme="minorHAnsi"/>
          <w:sz w:val="24"/>
          <w:szCs w:val="24"/>
          <w:lang w:val="en-GB"/>
        </w:rPr>
      </w:pPr>
    </w:p>
    <w:p w14:paraId="12301A1B" w14:textId="77777777" w:rsidR="002839A8" w:rsidRPr="005269B8" w:rsidRDefault="006D68DA" w:rsidP="003653B2">
      <w:pPr>
        <w:pStyle w:val="BodyText"/>
        <w:spacing w:line="228" w:lineRule="auto"/>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Subgrantee was selected by the </w:t>
      </w:r>
      <w:r w:rsidR="00BF2092"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Project</w:t>
      </w:r>
      <w:r w:rsidR="004D450E" w:rsidRPr="005269B8">
        <w:rPr>
          <w:rFonts w:asciiTheme="minorHAnsi" w:hAnsiTheme="minorHAnsi" w:cstheme="minorHAnsi"/>
          <w:sz w:val="24"/>
          <w:szCs w:val="24"/>
          <w:lang w:val="en-GB"/>
        </w:rPr>
        <w:t xml:space="preserve"> evaluation</w:t>
      </w:r>
      <w:r w:rsidR="007221F7" w:rsidRPr="005269B8">
        <w:rPr>
          <w:rFonts w:asciiTheme="minorHAnsi" w:hAnsiTheme="minorHAnsi" w:cstheme="minorHAnsi"/>
          <w:sz w:val="24"/>
          <w:szCs w:val="24"/>
          <w:lang w:val="en-GB"/>
        </w:rPr>
        <w:t xml:space="preserve"> team</w:t>
      </w:r>
      <w:r w:rsidRPr="005269B8">
        <w:rPr>
          <w:rFonts w:asciiTheme="minorHAnsi" w:hAnsiTheme="minorHAnsi" w:cstheme="minorHAnsi"/>
          <w:sz w:val="24"/>
          <w:szCs w:val="24"/>
          <w:lang w:val="en-GB"/>
        </w:rPr>
        <w:t xml:space="preserve"> following the </w:t>
      </w:r>
      <w:r w:rsidR="00BF2092" w:rsidRPr="005269B8">
        <w:rPr>
          <w:rFonts w:asciiTheme="minorHAnsi" w:hAnsiTheme="minorHAnsi" w:cstheme="minorHAnsi"/>
          <w:b/>
          <w:bCs/>
          <w:sz w:val="24"/>
          <w:szCs w:val="24"/>
          <w:lang w:val="en-GB"/>
        </w:rPr>
        <w:t>SHAPES</w:t>
      </w:r>
      <w:r w:rsidRPr="005269B8">
        <w:rPr>
          <w:rFonts w:asciiTheme="minorHAnsi" w:hAnsiTheme="minorHAnsi" w:cstheme="minorHAnsi"/>
          <w:b/>
          <w:bCs/>
          <w:sz w:val="24"/>
          <w:szCs w:val="24"/>
          <w:lang w:val="en-GB"/>
        </w:rPr>
        <w:t xml:space="preserve"> </w:t>
      </w:r>
      <w:r w:rsidR="00DB5BB6" w:rsidRPr="005269B8">
        <w:rPr>
          <w:rFonts w:asciiTheme="minorHAnsi" w:hAnsiTheme="minorHAnsi" w:cstheme="minorHAnsi"/>
          <w:b/>
          <w:bCs/>
          <w:sz w:val="24"/>
          <w:szCs w:val="24"/>
          <w:lang w:val="en-GB"/>
        </w:rPr>
        <w:t>O</w:t>
      </w:r>
      <w:r w:rsidRPr="005269B8">
        <w:rPr>
          <w:rFonts w:asciiTheme="minorHAnsi" w:hAnsiTheme="minorHAnsi" w:cstheme="minorHAnsi"/>
          <w:b/>
          <w:bCs/>
          <w:sz w:val="24"/>
          <w:szCs w:val="24"/>
          <w:lang w:val="en-GB"/>
        </w:rPr>
        <w:t xml:space="preserve">pen </w:t>
      </w:r>
      <w:r w:rsidR="00DB5BB6" w:rsidRPr="005269B8">
        <w:rPr>
          <w:rFonts w:asciiTheme="minorHAnsi" w:hAnsiTheme="minorHAnsi" w:cstheme="minorHAnsi"/>
          <w:b/>
          <w:bCs/>
          <w:sz w:val="24"/>
          <w:szCs w:val="24"/>
          <w:lang w:val="en-GB"/>
        </w:rPr>
        <w:t>C</w:t>
      </w:r>
      <w:r w:rsidRPr="005269B8">
        <w:rPr>
          <w:rFonts w:asciiTheme="minorHAnsi" w:hAnsiTheme="minorHAnsi" w:cstheme="minorHAnsi"/>
          <w:b/>
          <w:bCs/>
          <w:sz w:val="24"/>
          <w:szCs w:val="24"/>
          <w:lang w:val="en-GB"/>
        </w:rPr>
        <w:t xml:space="preserve">all </w:t>
      </w:r>
      <w:r w:rsidR="00BF2092" w:rsidRPr="005269B8">
        <w:rPr>
          <w:rFonts w:asciiTheme="minorHAnsi" w:hAnsiTheme="minorHAnsi" w:cstheme="minorHAnsi"/>
          <w:b/>
          <w:bCs/>
          <w:sz w:val="24"/>
          <w:szCs w:val="24"/>
          <w:lang w:val="en-GB"/>
        </w:rPr>
        <w:t>1</w:t>
      </w:r>
      <w:r w:rsidR="004D450E" w:rsidRPr="005269B8">
        <w:rPr>
          <w:rFonts w:asciiTheme="minorHAnsi" w:hAnsiTheme="minorHAnsi" w:cstheme="minorHAnsi"/>
          <w:b/>
          <w:bCs/>
          <w:sz w:val="24"/>
          <w:szCs w:val="24"/>
          <w:lang w:val="en-GB"/>
        </w:rPr>
        <w:t xml:space="preserve"> </w:t>
      </w:r>
      <w:r w:rsidR="00DB0923" w:rsidRPr="005269B8">
        <w:rPr>
          <w:rFonts w:asciiTheme="minorHAnsi" w:hAnsiTheme="minorHAnsi" w:cstheme="minorHAnsi"/>
          <w:b/>
          <w:bCs/>
          <w:sz w:val="24"/>
          <w:szCs w:val="24"/>
          <w:lang w:val="en-GB"/>
        </w:rPr>
        <w:t>(SHAPES-OC1-Enablers</w:t>
      </w:r>
      <w:r w:rsidR="00DB0923"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 xml:space="preserve">for proposals published on </w:t>
      </w:r>
      <w:r w:rsidR="00BF2092" w:rsidRPr="005269B8">
        <w:rPr>
          <w:rFonts w:asciiTheme="minorHAnsi" w:hAnsiTheme="minorHAnsi" w:cstheme="minorHAnsi"/>
          <w:sz w:val="24"/>
          <w:szCs w:val="24"/>
          <w:lang w:val="en-GB"/>
        </w:rPr>
        <w:t>1 December 2020</w:t>
      </w:r>
      <w:r w:rsidRPr="005269B8">
        <w:rPr>
          <w:rFonts w:asciiTheme="minorHAnsi" w:hAnsiTheme="minorHAnsi" w:cstheme="minorHAnsi"/>
          <w:sz w:val="24"/>
          <w:szCs w:val="24"/>
          <w:lang w:val="en-GB"/>
        </w:rPr>
        <w:t xml:space="preserve"> as a candidate to receive Financial Support as</w:t>
      </w:r>
      <w:r w:rsidR="00CB49FE" w:rsidRPr="005269B8">
        <w:rPr>
          <w:rFonts w:asciiTheme="minorHAnsi" w:hAnsiTheme="minorHAnsi" w:cstheme="minorHAnsi"/>
          <w:sz w:val="24"/>
          <w:szCs w:val="24"/>
          <w:lang w:val="en-GB"/>
        </w:rPr>
        <w:t xml:space="preserve"> a</w:t>
      </w:r>
      <w:r w:rsidRPr="005269B8">
        <w:rPr>
          <w:rFonts w:asciiTheme="minorHAnsi" w:hAnsiTheme="minorHAnsi" w:cstheme="minorHAnsi"/>
          <w:sz w:val="24"/>
          <w:szCs w:val="24"/>
          <w:lang w:val="en-GB"/>
        </w:rPr>
        <w:t xml:space="preserve"> Third Party under Art. 15 of the Grant</w:t>
      </w:r>
      <w:r w:rsidRPr="005269B8">
        <w:rPr>
          <w:rFonts w:asciiTheme="minorHAnsi" w:hAnsiTheme="minorHAnsi" w:cstheme="minorHAnsi"/>
          <w:spacing w:val="-20"/>
          <w:sz w:val="24"/>
          <w:szCs w:val="24"/>
          <w:lang w:val="en-GB"/>
        </w:rPr>
        <w:t xml:space="preserve"> </w:t>
      </w:r>
      <w:r w:rsidRPr="005269B8">
        <w:rPr>
          <w:rFonts w:asciiTheme="minorHAnsi" w:hAnsiTheme="minorHAnsi" w:cstheme="minorHAnsi"/>
          <w:sz w:val="24"/>
          <w:szCs w:val="24"/>
          <w:lang w:val="en-GB"/>
        </w:rPr>
        <w:t>Agreement.</w:t>
      </w:r>
    </w:p>
    <w:p w14:paraId="5A664A29" w14:textId="77777777" w:rsidR="00105BB1" w:rsidRPr="005269B8" w:rsidRDefault="00105BB1" w:rsidP="003653B2">
      <w:pPr>
        <w:pStyle w:val="BodyText"/>
        <w:spacing w:line="228" w:lineRule="auto"/>
        <w:jc w:val="both"/>
        <w:rPr>
          <w:rFonts w:asciiTheme="minorHAnsi" w:hAnsiTheme="minorHAnsi" w:cstheme="minorHAnsi"/>
          <w:sz w:val="24"/>
          <w:szCs w:val="24"/>
          <w:lang w:val="en-GB"/>
        </w:rPr>
      </w:pPr>
    </w:p>
    <w:p w14:paraId="42D03D58" w14:textId="01C9FD61" w:rsidR="000702A6" w:rsidRPr="005269B8" w:rsidRDefault="000702A6" w:rsidP="000118F3">
      <w:pPr>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546451" w:rsidRPr="005269B8">
        <w:rPr>
          <w:rFonts w:asciiTheme="minorHAnsi" w:hAnsiTheme="minorHAnsi" w:cstheme="minorHAnsi"/>
          <w:sz w:val="24"/>
          <w:szCs w:val="24"/>
          <w:lang w:val="en-GB"/>
        </w:rPr>
        <w:t>Subgrant Agreement a</w:t>
      </w:r>
      <w:r w:rsidR="006B3E5F" w:rsidRPr="005269B8">
        <w:rPr>
          <w:rFonts w:asciiTheme="minorHAnsi" w:hAnsiTheme="minorHAnsi" w:cstheme="minorHAnsi"/>
          <w:sz w:val="24"/>
          <w:szCs w:val="24"/>
          <w:lang w:val="en-GB"/>
        </w:rPr>
        <w:t>ims</w:t>
      </w:r>
      <w:r w:rsidRPr="005269B8">
        <w:rPr>
          <w:rFonts w:asciiTheme="minorHAnsi" w:hAnsiTheme="minorHAnsi" w:cstheme="minorHAnsi"/>
          <w:sz w:val="24"/>
          <w:szCs w:val="24"/>
          <w:lang w:val="en-GB"/>
        </w:rPr>
        <w:t xml:space="preserve"> at defining the framework of rights and obligations</w:t>
      </w:r>
      <w:r w:rsidR="000118F3">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 xml:space="preserve">of the Contracting Parties under the Sub- project </w:t>
      </w:r>
      <w:r w:rsidR="00225EEE" w:rsidRPr="005269B8">
        <w:rPr>
          <w:rFonts w:asciiTheme="minorHAnsi" w:hAnsiTheme="minorHAnsi" w:cstheme="minorHAnsi"/>
          <w:sz w:val="24"/>
          <w:szCs w:val="24"/>
          <w:lang w:val="en-GB"/>
        </w:rPr>
        <w:t xml:space="preserve">Number: </w:t>
      </w:r>
      <w:r w:rsidR="003653B2">
        <w:rPr>
          <w:rFonts w:asciiTheme="minorHAnsi" w:hAnsiTheme="minorHAnsi" w:cstheme="minorHAnsi"/>
          <w:sz w:val="24"/>
          <w:szCs w:val="24"/>
          <w:lang w:val="en-GB"/>
        </w:rPr>
        <w:t>&lt;</w:t>
      </w:r>
      <w:r w:rsidR="003653B2" w:rsidRPr="003653B2">
        <w:rPr>
          <w:rFonts w:asciiTheme="minorHAnsi" w:hAnsiTheme="minorHAnsi" w:cstheme="minorHAnsi"/>
          <w:sz w:val="24"/>
          <w:szCs w:val="24"/>
          <w:highlight w:val="yellow"/>
          <w:lang w:val="en-GB"/>
        </w:rPr>
        <w:t>Proposal ID and acronym</w:t>
      </w:r>
      <w:r w:rsidR="003653B2">
        <w:rPr>
          <w:rFonts w:asciiTheme="minorHAnsi" w:hAnsiTheme="minorHAnsi" w:cstheme="minorHAnsi"/>
          <w:sz w:val="24"/>
          <w:szCs w:val="24"/>
          <w:lang w:val="en-GB"/>
        </w:rPr>
        <w:t>&gt;</w:t>
      </w:r>
      <w:r w:rsidR="00225EEE" w:rsidRPr="005269B8" w:rsidDel="00225EEE">
        <w:rPr>
          <w:rFonts w:asciiTheme="minorHAnsi" w:hAnsiTheme="minorHAnsi" w:cstheme="minorHAnsi"/>
          <w:sz w:val="24"/>
          <w:szCs w:val="24"/>
          <w:lang w:val="en-GB"/>
        </w:rPr>
        <w:t xml:space="preserve"> </w:t>
      </w:r>
    </w:p>
    <w:p w14:paraId="49CE38CD" w14:textId="77777777" w:rsidR="002839A8" w:rsidRPr="005269B8" w:rsidRDefault="002839A8" w:rsidP="003653B2">
      <w:pPr>
        <w:pStyle w:val="BodyText"/>
        <w:spacing w:before="10"/>
        <w:rPr>
          <w:rFonts w:asciiTheme="minorHAnsi" w:hAnsiTheme="minorHAnsi" w:cstheme="minorHAnsi"/>
          <w:sz w:val="24"/>
          <w:szCs w:val="24"/>
          <w:lang w:val="en-GB"/>
        </w:rPr>
      </w:pPr>
    </w:p>
    <w:p w14:paraId="0765F687" w14:textId="77777777" w:rsidR="002839A8" w:rsidRPr="005269B8" w:rsidRDefault="006D68DA" w:rsidP="003653B2">
      <w:pPr>
        <w:pStyle w:val="BodyText"/>
        <w:spacing w:line="228" w:lineRule="auto"/>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In performing this Subgrant Agreement, Subgrantee accepts the Grant Agreement (in particular, the Terms and Conditions) insofar as they relate to the work contracted to 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Subgrantee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agrees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enable</w:t>
      </w:r>
      <w:r w:rsidRPr="005269B8">
        <w:rPr>
          <w:rFonts w:asciiTheme="minorHAnsi" w:hAnsiTheme="minorHAnsi" w:cstheme="minorHAnsi"/>
          <w:spacing w:val="-7"/>
          <w:sz w:val="24"/>
          <w:szCs w:val="24"/>
          <w:lang w:val="en-GB"/>
        </w:rPr>
        <w:t xml:space="preserve"> </w:t>
      </w:r>
      <w:r w:rsidR="00181ABF" w:rsidRPr="005269B8">
        <w:rPr>
          <w:rFonts w:asciiTheme="minorHAnsi" w:hAnsiTheme="minorHAnsi" w:cstheme="minorHAnsi"/>
          <w:sz w:val="24"/>
          <w:szCs w:val="24"/>
          <w:lang w:val="en-GB"/>
        </w:rPr>
        <w:t>the Contractor</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fulfil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its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obligations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towards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 xml:space="preserve">the Funding Authority and, if applicable, towards the other </w:t>
      </w:r>
      <w:r w:rsidR="00181ABF"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Consortium Partners. The necessary Terms and Conditions of the Grant Agreement are attached to this Agreement as </w:t>
      </w:r>
      <w:r w:rsidRPr="005269B8">
        <w:rPr>
          <w:rFonts w:asciiTheme="minorHAnsi" w:hAnsiTheme="minorHAnsi" w:cstheme="minorHAnsi"/>
          <w:b/>
          <w:bCs/>
          <w:sz w:val="24"/>
          <w:szCs w:val="24"/>
          <w:lang w:val="en-GB"/>
        </w:rPr>
        <w:t>Appendix 2</w:t>
      </w:r>
      <w:r w:rsidRPr="005269B8">
        <w:rPr>
          <w:rFonts w:asciiTheme="minorHAnsi" w:hAnsiTheme="minorHAnsi" w:cstheme="minorHAnsi"/>
          <w:sz w:val="24"/>
          <w:szCs w:val="24"/>
          <w:lang w:val="en-GB"/>
        </w:rPr>
        <w:t xml:space="preserve"> which shall be a part this</w:t>
      </w:r>
      <w:r w:rsidRPr="005269B8">
        <w:rPr>
          <w:rFonts w:asciiTheme="minorHAnsi" w:hAnsiTheme="minorHAnsi" w:cstheme="minorHAnsi"/>
          <w:spacing w:val="-28"/>
          <w:sz w:val="24"/>
          <w:szCs w:val="24"/>
          <w:lang w:val="en-GB"/>
        </w:rPr>
        <w:t xml:space="preserve"> </w:t>
      </w:r>
      <w:r w:rsidRPr="005269B8">
        <w:rPr>
          <w:rFonts w:asciiTheme="minorHAnsi" w:hAnsiTheme="minorHAnsi" w:cstheme="minorHAnsi"/>
          <w:sz w:val="24"/>
          <w:szCs w:val="24"/>
          <w:lang w:val="en-GB"/>
        </w:rPr>
        <w:t>Agreement.</w:t>
      </w:r>
    </w:p>
    <w:p w14:paraId="6DAF5BA7" w14:textId="77777777" w:rsidR="00837323" w:rsidRPr="005269B8" w:rsidRDefault="00837323" w:rsidP="003653B2">
      <w:pPr>
        <w:spacing w:line="228" w:lineRule="auto"/>
        <w:jc w:val="both"/>
        <w:rPr>
          <w:rFonts w:asciiTheme="minorHAnsi" w:hAnsiTheme="minorHAnsi" w:cstheme="minorHAnsi"/>
          <w:sz w:val="24"/>
          <w:szCs w:val="24"/>
          <w:lang w:val="en-GB"/>
        </w:rPr>
      </w:pPr>
    </w:p>
    <w:p w14:paraId="7B5C01DC" w14:textId="3F43404C" w:rsidR="00837323" w:rsidRPr="005269B8" w:rsidRDefault="00837323" w:rsidP="003653B2">
      <w:pPr>
        <w:spacing w:line="228" w:lineRule="auto"/>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funds received by the Subgrantee are owned by the E</w:t>
      </w:r>
      <w:r w:rsidR="007B4EF7" w:rsidRPr="005269B8">
        <w:rPr>
          <w:rFonts w:asciiTheme="minorHAnsi" w:hAnsiTheme="minorHAnsi" w:cstheme="minorHAnsi"/>
          <w:sz w:val="24"/>
          <w:szCs w:val="24"/>
          <w:lang w:val="en-GB"/>
        </w:rPr>
        <w:t xml:space="preserve">uropean </w:t>
      </w:r>
      <w:r w:rsidRPr="005269B8">
        <w:rPr>
          <w:rFonts w:asciiTheme="minorHAnsi" w:hAnsiTheme="minorHAnsi" w:cstheme="minorHAnsi"/>
          <w:sz w:val="24"/>
          <w:szCs w:val="24"/>
          <w:lang w:val="en-GB"/>
        </w:rPr>
        <w:t>C</w:t>
      </w:r>
      <w:r w:rsidR="007B4EF7" w:rsidRPr="005269B8">
        <w:rPr>
          <w:rFonts w:asciiTheme="minorHAnsi" w:hAnsiTheme="minorHAnsi" w:cstheme="minorHAnsi"/>
          <w:sz w:val="24"/>
          <w:szCs w:val="24"/>
          <w:lang w:val="en-GB"/>
        </w:rPr>
        <w:t>ommission</w:t>
      </w:r>
      <w:r w:rsidRPr="005269B8">
        <w:rPr>
          <w:rFonts w:asciiTheme="minorHAnsi" w:hAnsiTheme="minorHAnsi" w:cstheme="minorHAnsi"/>
          <w:sz w:val="24"/>
          <w:szCs w:val="24"/>
          <w:lang w:val="en-GB"/>
        </w:rPr>
        <w:t xml:space="preserve">. </w:t>
      </w:r>
    </w:p>
    <w:p w14:paraId="13C06037" w14:textId="120683F8" w:rsidR="002839A8" w:rsidRPr="005269B8" w:rsidRDefault="00837323" w:rsidP="003653B2">
      <w:pPr>
        <w:spacing w:line="228" w:lineRule="auto"/>
        <w:rPr>
          <w:rFonts w:asciiTheme="minorHAnsi" w:hAnsiTheme="minorHAnsi" w:cstheme="minorHAnsi"/>
          <w:sz w:val="24"/>
          <w:szCs w:val="24"/>
          <w:lang w:val="en-GB"/>
        </w:rPr>
      </w:pPr>
      <w:r w:rsidRPr="005269B8">
        <w:rPr>
          <w:rFonts w:asciiTheme="minorHAnsi" w:hAnsiTheme="minorHAnsi" w:cstheme="minorHAnsi"/>
          <w:sz w:val="24"/>
          <w:szCs w:val="24"/>
          <w:lang w:val="en-GB"/>
        </w:rPr>
        <w:t>The Contractor is a mere holder and manager of the funds</w:t>
      </w:r>
    </w:p>
    <w:p w14:paraId="3A481AB0" w14:textId="77777777" w:rsidR="002839A8" w:rsidRPr="005269B8" w:rsidRDefault="002839A8" w:rsidP="003653B2">
      <w:pPr>
        <w:pStyle w:val="BodyText"/>
        <w:spacing w:before="7"/>
        <w:rPr>
          <w:rFonts w:asciiTheme="minorHAnsi" w:hAnsiTheme="minorHAnsi" w:cstheme="minorHAnsi"/>
          <w:sz w:val="24"/>
          <w:szCs w:val="24"/>
          <w:lang w:val="en-GB"/>
        </w:rPr>
      </w:pPr>
    </w:p>
    <w:p w14:paraId="7B34AD1F"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NOW, THEREFORE, IT IS HEREBY AGREED AS FOLLOWS:</w:t>
      </w:r>
    </w:p>
    <w:p w14:paraId="2EE280A3" w14:textId="77777777" w:rsidR="002839A8" w:rsidRPr="005269B8" w:rsidRDefault="002839A8" w:rsidP="003653B2">
      <w:pPr>
        <w:pStyle w:val="BodyText"/>
        <w:spacing w:before="4"/>
        <w:rPr>
          <w:rFonts w:asciiTheme="minorHAnsi" w:hAnsiTheme="minorHAnsi" w:cstheme="minorHAnsi"/>
          <w:sz w:val="24"/>
          <w:szCs w:val="24"/>
          <w:lang w:val="en-GB"/>
        </w:rPr>
      </w:pPr>
    </w:p>
    <w:p w14:paraId="426DC927" w14:textId="77777777" w:rsidR="00CC02BF" w:rsidRPr="005269B8" w:rsidRDefault="006D68DA" w:rsidP="003653B2">
      <w:pPr>
        <w:pStyle w:val="Heading1"/>
        <w:numPr>
          <w:ilvl w:val="0"/>
          <w:numId w:val="26"/>
        </w:numPr>
        <w:tabs>
          <w:tab w:val="left" w:pos="966"/>
          <w:tab w:val="left" w:pos="967"/>
        </w:tabs>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Definitions</w:t>
      </w:r>
      <w:r w:rsidR="007B7DE4" w:rsidRPr="005269B8">
        <w:rPr>
          <w:rFonts w:asciiTheme="minorHAnsi" w:hAnsiTheme="minorHAnsi" w:cstheme="minorHAnsi"/>
          <w:sz w:val="24"/>
          <w:szCs w:val="24"/>
          <w:lang w:val="en-GB"/>
        </w:rPr>
        <w:t xml:space="preserve"> and precedence</w:t>
      </w:r>
    </w:p>
    <w:p w14:paraId="08CAB224" w14:textId="77777777" w:rsidR="00E269CA" w:rsidRPr="005269B8" w:rsidRDefault="00E269CA" w:rsidP="00415188">
      <w:pPr>
        <w:pStyle w:val="Heading1"/>
        <w:tabs>
          <w:tab w:val="left" w:pos="966"/>
          <w:tab w:val="left" w:pos="967"/>
        </w:tabs>
        <w:rPr>
          <w:rFonts w:asciiTheme="minorHAnsi" w:hAnsiTheme="minorHAnsi" w:cstheme="minorHAnsi"/>
          <w:sz w:val="24"/>
          <w:szCs w:val="24"/>
          <w:lang w:val="en-GB"/>
        </w:rPr>
      </w:pPr>
    </w:p>
    <w:p w14:paraId="6320C1CE" w14:textId="20EF66F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1.1. "</w:t>
      </w:r>
      <w:r w:rsidRPr="005269B8">
        <w:rPr>
          <w:rFonts w:asciiTheme="minorHAnsi" w:eastAsiaTheme="minorHAnsi" w:hAnsiTheme="minorHAnsi" w:cstheme="minorHAnsi"/>
          <w:b/>
          <w:bCs/>
          <w:color w:val="000000"/>
          <w:sz w:val="24"/>
          <w:szCs w:val="24"/>
          <w:lang w:val="en-GB"/>
        </w:rPr>
        <w:t>Effective Date</w:t>
      </w:r>
      <w:r w:rsidRPr="005269B8">
        <w:rPr>
          <w:rFonts w:asciiTheme="minorHAnsi" w:eastAsiaTheme="minorHAnsi" w:hAnsiTheme="minorHAnsi" w:cstheme="minorHAnsi"/>
          <w:color w:val="000000"/>
          <w:sz w:val="24"/>
          <w:szCs w:val="24"/>
          <w:lang w:val="en-GB"/>
        </w:rPr>
        <w:t>" mean</w:t>
      </w:r>
      <w:r w:rsidR="00BA017D" w:rsidRPr="005269B8">
        <w:rPr>
          <w:rFonts w:asciiTheme="minorHAnsi" w:eastAsiaTheme="minorHAnsi" w:hAnsiTheme="minorHAnsi" w:cstheme="minorHAnsi"/>
          <w:color w:val="000000"/>
          <w:sz w:val="24"/>
          <w:szCs w:val="24"/>
          <w:lang w:val="en-GB"/>
        </w:rPr>
        <w:t xml:space="preserve">s </w:t>
      </w:r>
      <w:r w:rsidR="00420B21">
        <w:rPr>
          <w:rFonts w:asciiTheme="minorHAnsi" w:eastAsiaTheme="minorHAnsi" w:hAnsiTheme="minorHAnsi" w:cstheme="minorHAnsi"/>
          <w:color w:val="000000"/>
          <w:sz w:val="24"/>
          <w:szCs w:val="24"/>
          <w:lang w:val="en-GB"/>
        </w:rPr>
        <w:t>&lt;</w:t>
      </w:r>
      <w:r w:rsidR="00420B21" w:rsidRPr="00420B21">
        <w:rPr>
          <w:rFonts w:asciiTheme="minorHAnsi" w:eastAsiaTheme="minorHAnsi" w:hAnsiTheme="minorHAnsi" w:cstheme="minorHAnsi"/>
          <w:color w:val="000000"/>
          <w:sz w:val="24"/>
          <w:szCs w:val="24"/>
          <w:highlight w:val="yellow"/>
          <w:lang w:val="en-GB"/>
        </w:rPr>
        <w:t>agreed effective date</w:t>
      </w:r>
      <w:r w:rsidR="00420B21">
        <w:rPr>
          <w:rFonts w:asciiTheme="minorHAnsi" w:eastAsiaTheme="minorHAnsi" w:hAnsiTheme="minorHAnsi" w:cstheme="minorHAnsi"/>
          <w:color w:val="000000"/>
          <w:sz w:val="24"/>
          <w:szCs w:val="24"/>
          <w:lang w:val="en-GB"/>
        </w:rPr>
        <w:t>&gt;</w:t>
      </w:r>
    </w:p>
    <w:p w14:paraId="7AB7D48C"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79620175"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1.3. “</w:t>
      </w:r>
      <w:r w:rsidRPr="005269B8">
        <w:rPr>
          <w:rFonts w:asciiTheme="minorHAnsi" w:eastAsiaTheme="minorHAnsi" w:hAnsiTheme="minorHAnsi" w:cstheme="minorHAnsi"/>
          <w:b/>
          <w:bCs/>
          <w:color w:val="000000"/>
          <w:sz w:val="24"/>
          <w:szCs w:val="24"/>
          <w:lang w:val="en-GB"/>
        </w:rPr>
        <w:t>Grant</w:t>
      </w:r>
      <w:r w:rsidRPr="005269B8">
        <w:rPr>
          <w:rFonts w:asciiTheme="minorHAnsi" w:eastAsiaTheme="minorHAnsi" w:hAnsiTheme="minorHAnsi" w:cstheme="minorHAnsi"/>
          <w:color w:val="000000"/>
          <w:sz w:val="24"/>
          <w:szCs w:val="24"/>
          <w:lang w:val="en-GB"/>
        </w:rPr>
        <w:t xml:space="preserve">” means the sum awarded to the Subgrantee in conformity with the Grant Agreement and this Sub-grant Agreement. </w:t>
      </w:r>
    </w:p>
    <w:p w14:paraId="3FDED66C"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62D4BCE2"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1.4. "</w:t>
      </w:r>
      <w:r w:rsidRPr="005269B8">
        <w:rPr>
          <w:rFonts w:asciiTheme="minorHAnsi" w:eastAsiaTheme="minorHAnsi" w:hAnsiTheme="minorHAnsi" w:cstheme="minorHAnsi"/>
          <w:b/>
          <w:bCs/>
          <w:color w:val="000000"/>
          <w:sz w:val="24"/>
          <w:szCs w:val="24"/>
          <w:lang w:val="en-GB"/>
        </w:rPr>
        <w:t>Party</w:t>
      </w:r>
      <w:r w:rsidRPr="005269B8">
        <w:rPr>
          <w:rFonts w:asciiTheme="minorHAnsi" w:eastAsiaTheme="minorHAnsi" w:hAnsiTheme="minorHAnsi" w:cstheme="minorHAnsi"/>
          <w:color w:val="000000"/>
          <w:sz w:val="24"/>
          <w:szCs w:val="24"/>
          <w:lang w:val="en-GB"/>
        </w:rPr>
        <w:t>" shall mean each party to this Subgrant Agreement, while “</w:t>
      </w:r>
      <w:r w:rsidRPr="005269B8">
        <w:rPr>
          <w:rFonts w:asciiTheme="minorHAnsi" w:eastAsiaTheme="minorHAnsi" w:hAnsiTheme="minorHAnsi" w:cstheme="minorHAnsi"/>
          <w:b/>
          <w:bCs/>
          <w:color w:val="000000"/>
          <w:sz w:val="24"/>
          <w:szCs w:val="24"/>
          <w:lang w:val="en-GB"/>
        </w:rPr>
        <w:t>Parties</w:t>
      </w:r>
      <w:r w:rsidRPr="005269B8">
        <w:rPr>
          <w:rFonts w:asciiTheme="minorHAnsi" w:eastAsiaTheme="minorHAnsi" w:hAnsiTheme="minorHAnsi" w:cstheme="minorHAnsi"/>
          <w:color w:val="000000"/>
          <w:sz w:val="24"/>
          <w:szCs w:val="24"/>
          <w:lang w:val="en-GB"/>
        </w:rPr>
        <w:t xml:space="preserve">” means the Contractor and </w:t>
      </w:r>
      <w:r w:rsidR="007D3041" w:rsidRPr="005269B8">
        <w:rPr>
          <w:rFonts w:asciiTheme="minorHAnsi" w:eastAsiaTheme="minorHAnsi" w:hAnsiTheme="minorHAnsi" w:cstheme="minorHAnsi"/>
          <w:color w:val="000000"/>
          <w:sz w:val="24"/>
          <w:szCs w:val="24"/>
          <w:lang w:val="en-GB"/>
        </w:rPr>
        <w:t>Subgrantee</w:t>
      </w:r>
      <w:r w:rsidRPr="005269B8">
        <w:rPr>
          <w:rFonts w:asciiTheme="minorHAnsi" w:eastAsiaTheme="minorHAnsi" w:hAnsiTheme="minorHAnsi" w:cstheme="minorHAnsi"/>
          <w:color w:val="000000"/>
          <w:sz w:val="24"/>
          <w:szCs w:val="24"/>
          <w:lang w:val="en-GB"/>
        </w:rPr>
        <w:t xml:space="preserve"> collectively. </w:t>
      </w:r>
    </w:p>
    <w:p w14:paraId="165F072A"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56A2A0A9" w14:textId="331E775E"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1.5. “</w:t>
      </w:r>
      <w:r w:rsidRPr="005269B8">
        <w:rPr>
          <w:rFonts w:asciiTheme="minorHAnsi" w:eastAsiaTheme="minorHAnsi" w:hAnsiTheme="minorHAnsi" w:cstheme="minorHAnsi"/>
          <w:b/>
          <w:bCs/>
          <w:color w:val="000000"/>
          <w:sz w:val="24"/>
          <w:szCs w:val="24"/>
          <w:lang w:val="en-GB"/>
        </w:rPr>
        <w:t>Sub-grant Agreement</w:t>
      </w:r>
      <w:r w:rsidRPr="005269B8">
        <w:rPr>
          <w:rFonts w:asciiTheme="minorHAnsi" w:eastAsiaTheme="minorHAnsi" w:hAnsiTheme="minorHAnsi" w:cstheme="minorHAnsi"/>
          <w:color w:val="000000"/>
          <w:sz w:val="24"/>
          <w:szCs w:val="24"/>
          <w:lang w:val="en-GB"/>
        </w:rPr>
        <w:t>” shall mean the present contract and its A</w:t>
      </w:r>
      <w:r w:rsidR="00E50C51" w:rsidRPr="005269B8">
        <w:rPr>
          <w:rFonts w:asciiTheme="minorHAnsi" w:eastAsiaTheme="minorHAnsi" w:hAnsiTheme="minorHAnsi" w:cstheme="minorHAnsi"/>
          <w:color w:val="000000"/>
          <w:sz w:val="24"/>
          <w:szCs w:val="24"/>
          <w:lang w:val="en-GB"/>
        </w:rPr>
        <w:t>ppendices</w:t>
      </w:r>
      <w:r w:rsidRPr="005269B8">
        <w:rPr>
          <w:rFonts w:asciiTheme="minorHAnsi" w:eastAsiaTheme="minorHAnsi" w:hAnsiTheme="minorHAnsi" w:cstheme="minorHAnsi"/>
          <w:color w:val="000000"/>
          <w:sz w:val="24"/>
          <w:szCs w:val="24"/>
          <w:lang w:val="en-GB"/>
        </w:rPr>
        <w:t xml:space="preserve">. </w:t>
      </w:r>
    </w:p>
    <w:p w14:paraId="37FA5B65"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1A911007" w14:textId="62A2A9FE"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1.6. "</w:t>
      </w:r>
      <w:r w:rsidRPr="005269B8">
        <w:rPr>
          <w:rFonts w:asciiTheme="minorHAnsi" w:eastAsiaTheme="minorHAnsi" w:hAnsiTheme="minorHAnsi" w:cstheme="minorHAnsi"/>
          <w:b/>
          <w:bCs/>
          <w:color w:val="000000"/>
          <w:sz w:val="24"/>
          <w:szCs w:val="24"/>
          <w:lang w:val="en-GB"/>
        </w:rPr>
        <w:t>Work</w:t>
      </w:r>
      <w:r w:rsidRPr="005269B8">
        <w:rPr>
          <w:rFonts w:asciiTheme="minorHAnsi" w:eastAsiaTheme="minorHAnsi" w:hAnsiTheme="minorHAnsi" w:cstheme="minorHAnsi"/>
          <w:color w:val="000000"/>
          <w:sz w:val="24"/>
          <w:szCs w:val="24"/>
          <w:lang w:val="en-GB"/>
        </w:rPr>
        <w:t xml:space="preserve">" means the work that has to be performed by the </w:t>
      </w:r>
      <w:r w:rsidR="007D3041" w:rsidRPr="005269B8">
        <w:rPr>
          <w:rFonts w:asciiTheme="minorHAnsi" w:eastAsiaTheme="minorHAnsi" w:hAnsiTheme="minorHAnsi" w:cstheme="minorHAnsi"/>
          <w:color w:val="000000"/>
          <w:sz w:val="24"/>
          <w:szCs w:val="24"/>
          <w:lang w:val="en-GB"/>
        </w:rPr>
        <w:t>Subgrantee</w:t>
      </w:r>
      <w:r w:rsidRPr="005269B8">
        <w:rPr>
          <w:rFonts w:asciiTheme="minorHAnsi" w:eastAsiaTheme="minorHAnsi" w:hAnsiTheme="minorHAnsi" w:cstheme="minorHAnsi"/>
          <w:color w:val="000000"/>
          <w:sz w:val="24"/>
          <w:szCs w:val="24"/>
          <w:lang w:val="en-GB"/>
        </w:rPr>
        <w:t xml:space="preserve"> under this Sub-grant Agreement, as described in the application form attached as </w:t>
      </w:r>
      <w:r w:rsidR="004430F2" w:rsidRPr="005269B8">
        <w:rPr>
          <w:rFonts w:asciiTheme="minorHAnsi" w:eastAsiaTheme="minorHAnsi" w:hAnsiTheme="minorHAnsi" w:cstheme="minorHAnsi"/>
          <w:b/>
          <w:bCs/>
          <w:color w:val="000000"/>
          <w:sz w:val="24"/>
          <w:szCs w:val="24"/>
          <w:lang w:val="en-GB"/>
        </w:rPr>
        <w:t xml:space="preserve">Appendix </w:t>
      </w:r>
      <w:r w:rsidR="00B22A09" w:rsidRPr="005269B8">
        <w:rPr>
          <w:rFonts w:asciiTheme="minorHAnsi" w:eastAsiaTheme="minorHAnsi" w:hAnsiTheme="minorHAnsi" w:cstheme="minorHAnsi"/>
          <w:b/>
          <w:bCs/>
          <w:color w:val="000000"/>
          <w:sz w:val="24"/>
          <w:szCs w:val="24"/>
          <w:lang w:val="en-GB"/>
        </w:rPr>
        <w:t>1</w:t>
      </w:r>
      <w:r w:rsidRPr="005269B8">
        <w:rPr>
          <w:rFonts w:asciiTheme="minorHAnsi" w:eastAsiaTheme="minorHAnsi" w:hAnsiTheme="minorHAnsi" w:cstheme="minorHAnsi"/>
          <w:color w:val="000000"/>
          <w:sz w:val="24"/>
          <w:szCs w:val="24"/>
          <w:lang w:val="en-GB"/>
        </w:rPr>
        <w:t xml:space="preserve">. </w:t>
      </w:r>
    </w:p>
    <w:p w14:paraId="4A20AA51"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6232D418" w14:textId="4775A4C0" w:rsidR="00E269CA"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1.7. "</w:t>
      </w:r>
      <w:r w:rsidRPr="005269B8">
        <w:rPr>
          <w:rFonts w:asciiTheme="minorHAnsi" w:eastAsiaTheme="minorHAnsi" w:hAnsiTheme="minorHAnsi" w:cstheme="minorHAnsi"/>
          <w:b/>
          <w:bCs/>
          <w:color w:val="000000"/>
          <w:sz w:val="24"/>
          <w:szCs w:val="24"/>
          <w:lang w:val="en-GB"/>
        </w:rPr>
        <w:t>Eligible</w:t>
      </w:r>
      <w:r w:rsidRPr="005269B8">
        <w:rPr>
          <w:rFonts w:asciiTheme="minorHAnsi" w:eastAsiaTheme="minorHAnsi" w:hAnsiTheme="minorHAnsi" w:cstheme="minorHAnsi"/>
          <w:color w:val="000000"/>
          <w:sz w:val="24"/>
          <w:szCs w:val="24"/>
          <w:lang w:val="en-GB"/>
        </w:rPr>
        <w:t xml:space="preserve">" means the tasks and costs that are allowed to be performed by the Start-up under this Sub-grant Agreement, as described in the application form attached as </w:t>
      </w:r>
      <w:r w:rsidR="000118F3" w:rsidRPr="005269B8">
        <w:rPr>
          <w:rFonts w:asciiTheme="minorHAnsi" w:eastAsiaTheme="minorHAnsi" w:hAnsiTheme="minorHAnsi" w:cstheme="minorHAnsi"/>
          <w:b/>
          <w:bCs/>
          <w:color w:val="000000"/>
          <w:sz w:val="24"/>
          <w:szCs w:val="24"/>
          <w:lang w:val="en-GB"/>
        </w:rPr>
        <w:t>Appendix 1</w:t>
      </w:r>
      <w:r w:rsidRPr="005269B8">
        <w:rPr>
          <w:rFonts w:asciiTheme="minorHAnsi" w:eastAsiaTheme="minorHAnsi" w:hAnsiTheme="minorHAnsi" w:cstheme="minorHAnsi"/>
          <w:color w:val="000000"/>
          <w:sz w:val="24"/>
          <w:szCs w:val="24"/>
          <w:lang w:val="en-GB"/>
        </w:rPr>
        <w:t>.</w:t>
      </w:r>
    </w:p>
    <w:p w14:paraId="52FF816C"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2F14EADF" w14:textId="0BFB5890" w:rsidR="00D1277D" w:rsidRPr="005269B8" w:rsidRDefault="00E269CA" w:rsidP="003653B2">
      <w:pPr>
        <w:pStyle w:val="BodyText"/>
        <w:spacing w:before="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Words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beginning</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with</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capital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letter</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shall</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have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meaning</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defined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either</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herein</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in the Rules of Participation for Horizon 2020 or in the Grant Agreement, including their respective</w:t>
      </w:r>
      <w:r w:rsidRPr="005269B8">
        <w:rPr>
          <w:rFonts w:asciiTheme="minorHAnsi" w:hAnsiTheme="minorHAnsi" w:cstheme="minorHAnsi"/>
          <w:spacing w:val="-24"/>
          <w:sz w:val="24"/>
          <w:szCs w:val="24"/>
          <w:lang w:val="en-GB"/>
        </w:rPr>
        <w:t xml:space="preserve"> </w:t>
      </w:r>
      <w:r w:rsidRPr="005269B8">
        <w:rPr>
          <w:rFonts w:asciiTheme="minorHAnsi" w:hAnsiTheme="minorHAnsi" w:cstheme="minorHAnsi"/>
          <w:sz w:val="24"/>
          <w:szCs w:val="24"/>
          <w:lang w:val="en-GB"/>
        </w:rPr>
        <w:t>Appendi</w:t>
      </w:r>
      <w:r w:rsidR="00DF6272" w:rsidRPr="005269B8">
        <w:rPr>
          <w:rFonts w:asciiTheme="minorHAnsi" w:hAnsiTheme="minorHAnsi" w:cstheme="minorHAnsi"/>
          <w:sz w:val="24"/>
          <w:szCs w:val="24"/>
          <w:lang w:val="en-GB"/>
        </w:rPr>
        <w:t>c</w:t>
      </w:r>
      <w:r w:rsidRPr="005269B8">
        <w:rPr>
          <w:rFonts w:asciiTheme="minorHAnsi" w:hAnsiTheme="minorHAnsi" w:cstheme="minorHAnsi"/>
          <w:sz w:val="24"/>
          <w:szCs w:val="24"/>
          <w:lang w:val="en-GB"/>
        </w:rPr>
        <w:t>es.</w:t>
      </w:r>
    </w:p>
    <w:p w14:paraId="5083304C" w14:textId="77777777" w:rsidR="00E269CA" w:rsidRPr="005269B8" w:rsidRDefault="00E269CA" w:rsidP="003653B2">
      <w:pPr>
        <w:pStyle w:val="BodyText"/>
        <w:spacing w:before="1"/>
        <w:ind w:left="115"/>
        <w:jc w:val="both"/>
        <w:rPr>
          <w:rFonts w:asciiTheme="minorHAnsi" w:hAnsiTheme="minorHAnsi" w:cstheme="minorHAnsi"/>
          <w:sz w:val="24"/>
          <w:szCs w:val="24"/>
          <w:lang w:val="en-GB"/>
        </w:rPr>
      </w:pPr>
    </w:p>
    <w:p w14:paraId="53E0B1CB" w14:textId="77777777" w:rsidR="000D2CD6" w:rsidRPr="005269B8" w:rsidRDefault="000D2CD6" w:rsidP="003653B2">
      <w:pPr>
        <w:pStyle w:val="BodyText"/>
        <w:spacing w:before="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In the event of a conflict of applicable terms and conditions, the terms and conditions that govern shall be determined by the following priority: (a) the Grant Agreement (b) this Sub-grant Agreement.</w:t>
      </w:r>
    </w:p>
    <w:p w14:paraId="6E119EF2" w14:textId="77777777" w:rsidR="002839A8" w:rsidRPr="005269B8" w:rsidRDefault="002839A8" w:rsidP="003653B2">
      <w:pPr>
        <w:pStyle w:val="BodyText"/>
        <w:rPr>
          <w:rFonts w:asciiTheme="minorHAnsi" w:hAnsiTheme="minorHAnsi" w:cstheme="minorHAnsi"/>
          <w:sz w:val="24"/>
          <w:szCs w:val="24"/>
          <w:lang w:val="en-GB"/>
        </w:rPr>
      </w:pPr>
    </w:p>
    <w:p w14:paraId="350BA0D4" w14:textId="77777777" w:rsidR="002839A8" w:rsidRPr="005269B8" w:rsidRDefault="006D68DA" w:rsidP="003653B2">
      <w:pPr>
        <w:pStyle w:val="Heading1"/>
        <w:numPr>
          <w:ilvl w:val="0"/>
          <w:numId w:val="26"/>
        </w:numPr>
        <w:tabs>
          <w:tab w:val="left" w:pos="966"/>
          <w:tab w:val="left" w:pos="967"/>
        </w:tabs>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Subject</w:t>
      </w:r>
    </w:p>
    <w:p w14:paraId="1A25A2AF" w14:textId="77777777" w:rsidR="002839A8" w:rsidRPr="005269B8" w:rsidRDefault="002839A8" w:rsidP="003653B2">
      <w:pPr>
        <w:pStyle w:val="BodyText"/>
        <w:spacing w:before="7"/>
        <w:rPr>
          <w:rFonts w:asciiTheme="minorHAnsi" w:hAnsiTheme="minorHAnsi" w:cstheme="minorHAnsi"/>
          <w:b/>
          <w:sz w:val="24"/>
          <w:szCs w:val="24"/>
          <w:lang w:val="en-GB"/>
        </w:rPr>
      </w:pPr>
    </w:p>
    <w:p w14:paraId="30DED9DC" w14:textId="77777777" w:rsidR="002E25AD" w:rsidRPr="005269B8" w:rsidRDefault="006D68DA" w:rsidP="003653B2">
      <w:pPr>
        <w:pStyle w:val="ListParagraph"/>
        <w:numPr>
          <w:ilvl w:val="1"/>
          <w:numId w:val="26"/>
        </w:numPr>
        <w:tabs>
          <w:tab w:val="left" w:pos="471"/>
        </w:tabs>
        <w:spacing w:line="228" w:lineRule="auto"/>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The Subgrantee</w:t>
      </w:r>
      <w:r w:rsidR="00206981" w:rsidRPr="005269B8">
        <w:rPr>
          <w:rFonts w:asciiTheme="minorHAnsi" w:hAnsiTheme="minorHAnsi" w:cstheme="minorHAnsi"/>
          <w:sz w:val="24"/>
          <w:szCs w:val="24"/>
          <w:lang w:val="en-GB"/>
        </w:rPr>
        <w:t xml:space="preserve"> has</w:t>
      </w:r>
      <w:r w:rsidR="00C3185B" w:rsidRPr="005269B8">
        <w:rPr>
          <w:rFonts w:asciiTheme="minorHAnsi" w:hAnsiTheme="minorHAnsi" w:cstheme="minorHAnsi"/>
          <w:sz w:val="24"/>
          <w:szCs w:val="24"/>
          <w:lang w:val="en-GB"/>
        </w:rPr>
        <w:t>,</w:t>
      </w:r>
      <w:r w:rsidR="00206981" w:rsidRPr="005269B8">
        <w:rPr>
          <w:rFonts w:asciiTheme="minorHAnsi" w:hAnsiTheme="minorHAnsi" w:cstheme="minorHAnsi"/>
          <w:sz w:val="24"/>
          <w:szCs w:val="24"/>
          <w:lang w:val="en-GB"/>
        </w:rPr>
        <w:t xml:space="preserve"> in conformity with the ru</w:t>
      </w:r>
      <w:r w:rsidR="00A97E10" w:rsidRPr="005269B8">
        <w:rPr>
          <w:rFonts w:asciiTheme="minorHAnsi" w:hAnsiTheme="minorHAnsi" w:cstheme="minorHAnsi"/>
          <w:sz w:val="24"/>
          <w:szCs w:val="24"/>
          <w:lang w:val="en-GB"/>
        </w:rPr>
        <w:t xml:space="preserve">les of the SHAPES Open Call 1 Programme, been awarded a </w:t>
      </w:r>
      <w:r w:rsidR="00DA30BA" w:rsidRPr="005269B8">
        <w:rPr>
          <w:rFonts w:asciiTheme="minorHAnsi" w:hAnsiTheme="minorHAnsi" w:cstheme="minorHAnsi"/>
          <w:sz w:val="24"/>
          <w:szCs w:val="24"/>
          <w:lang w:val="en-GB"/>
        </w:rPr>
        <w:t>g</w:t>
      </w:r>
      <w:r w:rsidR="00A97E10" w:rsidRPr="005269B8">
        <w:rPr>
          <w:rFonts w:asciiTheme="minorHAnsi" w:hAnsiTheme="minorHAnsi" w:cstheme="minorHAnsi"/>
          <w:sz w:val="24"/>
          <w:szCs w:val="24"/>
          <w:lang w:val="en-GB"/>
        </w:rPr>
        <w:t>rant</w:t>
      </w:r>
      <w:r w:rsidR="00C3185B" w:rsidRPr="005269B8">
        <w:rPr>
          <w:rFonts w:asciiTheme="minorHAnsi" w:hAnsiTheme="minorHAnsi" w:cstheme="minorHAnsi"/>
          <w:sz w:val="24"/>
          <w:szCs w:val="24"/>
          <w:lang w:val="en-GB"/>
        </w:rPr>
        <w:t xml:space="preserve"> under the terms and conditions of the Sub</w:t>
      </w:r>
      <w:r w:rsidR="0023668A" w:rsidRPr="005269B8">
        <w:rPr>
          <w:rFonts w:asciiTheme="minorHAnsi" w:hAnsiTheme="minorHAnsi" w:cstheme="minorHAnsi"/>
          <w:sz w:val="24"/>
          <w:szCs w:val="24"/>
          <w:lang w:val="en-GB"/>
        </w:rPr>
        <w:t>-grant Agreement and of the Grant Agreement for the support of the Subgrantee</w:t>
      </w:r>
      <w:r w:rsidR="00D501D6" w:rsidRPr="005269B8">
        <w:rPr>
          <w:rFonts w:asciiTheme="minorHAnsi" w:hAnsiTheme="minorHAnsi" w:cstheme="minorHAnsi"/>
          <w:sz w:val="24"/>
          <w:szCs w:val="24"/>
          <w:lang w:val="en-GB"/>
        </w:rPr>
        <w:t>.</w:t>
      </w:r>
    </w:p>
    <w:p w14:paraId="70588EEE" w14:textId="77777777" w:rsidR="000B2182" w:rsidRPr="005269B8" w:rsidRDefault="000B2182" w:rsidP="003653B2">
      <w:pPr>
        <w:pStyle w:val="ListParagraph"/>
        <w:tabs>
          <w:tab w:val="left" w:pos="471"/>
        </w:tabs>
        <w:spacing w:line="228" w:lineRule="auto"/>
        <w:ind w:left="400" w:firstLine="0"/>
        <w:jc w:val="right"/>
        <w:rPr>
          <w:rFonts w:asciiTheme="minorHAnsi" w:hAnsiTheme="minorHAnsi" w:cstheme="minorHAnsi"/>
          <w:sz w:val="24"/>
          <w:szCs w:val="24"/>
          <w:lang w:val="en-GB"/>
        </w:rPr>
      </w:pPr>
    </w:p>
    <w:p w14:paraId="107041A4" w14:textId="77777777" w:rsidR="002839A8" w:rsidRPr="005269B8" w:rsidRDefault="00D501D6" w:rsidP="003653B2">
      <w:pPr>
        <w:pStyle w:val="ListParagraph"/>
        <w:numPr>
          <w:ilvl w:val="1"/>
          <w:numId w:val="26"/>
        </w:numPr>
        <w:tabs>
          <w:tab w:val="left" w:pos="471"/>
        </w:tabs>
        <w:spacing w:line="228" w:lineRule="auto"/>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Th</w:t>
      </w:r>
      <w:r w:rsidR="002E25AD" w:rsidRPr="005269B8">
        <w:rPr>
          <w:rFonts w:asciiTheme="minorHAnsi" w:hAnsiTheme="minorHAnsi" w:cstheme="minorHAnsi"/>
          <w:sz w:val="24"/>
          <w:szCs w:val="24"/>
          <w:lang w:val="en-GB"/>
        </w:rPr>
        <w:t>e</w:t>
      </w:r>
      <w:r w:rsidRPr="005269B8">
        <w:rPr>
          <w:rFonts w:asciiTheme="minorHAnsi" w:hAnsiTheme="minorHAnsi" w:cstheme="minorHAnsi"/>
          <w:sz w:val="24"/>
          <w:szCs w:val="24"/>
          <w:lang w:val="en-GB"/>
        </w:rPr>
        <w:t xml:space="preserve"> Subgrantee</w:t>
      </w:r>
      <w:r w:rsidR="006D68DA" w:rsidRPr="005269B8">
        <w:rPr>
          <w:rFonts w:asciiTheme="minorHAnsi" w:hAnsiTheme="minorHAnsi" w:cstheme="minorHAnsi"/>
          <w:sz w:val="24"/>
          <w:szCs w:val="24"/>
          <w:lang w:val="en-GB"/>
        </w:rPr>
        <w:t xml:space="preserve"> will perform the work as defined in the application </w:t>
      </w:r>
      <w:r w:rsidR="0063769A" w:rsidRPr="005269B8">
        <w:rPr>
          <w:rFonts w:asciiTheme="minorHAnsi" w:hAnsiTheme="minorHAnsi" w:cstheme="minorHAnsi"/>
          <w:sz w:val="24"/>
          <w:szCs w:val="24"/>
          <w:lang w:val="en-GB"/>
        </w:rPr>
        <w:t>submitted</w:t>
      </w:r>
      <w:r w:rsidR="006D68DA" w:rsidRPr="005269B8">
        <w:rPr>
          <w:rFonts w:asciiTheme="minorHAnsi" w:hAnsiTheme="minorHAnsi" w:cstheme="minorHAnsi"/>
          <w:sz w:val="24"/>
          <w:szCs w:val="24"/>
          <w:lang w:val="en-GB"/>
        </w:rPr>
        <w:t xml:space="preserve"> for the </w:t>
      </w:r>
      <w:r w:rsidR="00DC3C95" w:rsidRPr="005269B8">
        <w:rPr>
          <w:rFonts w:asciiTheme="minorHAnsi" w:hAnsiTheme="minorHAnsi" w:cstheme="minorHAnsi"/>
          <w:sz w:val="24"/>
          <w:szCs w:val="24"/>
          <w:lang w:val="en-GB"/>
        </w:rPr>
        <w:t>SHAPES</w:t>
      </w:r>
      <w:r w:rsidR="006D68DA" w:rsidRPr="005269B8">
        <w:rPr>
          <w:rFonts w:asciiTheme="minorHAnsi" w:hAnsiTheme="minorHAnsi" w:cstheme="minorHAnsi"/>
          <w:sz w:val="24"/>
          <w:szCs w:val="24"/>
          <w:lang w:val="en-GB"/>
        </w:rPr>
        <w:t xml:space="preserve"> </w:t>
      </w:r>
      <w:r w:rsidR="0063769A" w:rsidRPr="005269B8">
        <w:rPr>
          <w:rFonts w:asciiTheme="minorHAnsi" w:hAnsiTheme="minorHAnsi" w:cstheme="minorHAnsi"/>
          <w:sz w:val="24"/>
          <w:szCs w:val="24"/>
          <w:lang w:val="en-GB"/>
        </w:rPr>
        <w:t>O</w:t>
      </w:r>
      <w:r w:rsidR="006D68DA" w:rsidRPr="005269B8">
        <w:rPr>
          <w:rFonts w:asciiTheme="minorHAnsi" w:hAnsiTheme="minorHAnsi" w:cstheme="minorHAnsi"/>
          <w:sz w:val="24"/>
          <w:szCs w:val="24"/>
          <w:lang w:val="en-GB"/>
        </w:rPr>
        <w:t>pen call</w:t>
      </w:r>
      <w:r w:rsidR="006144A9" w:rsidRPr="005269B8">
        <w:rPr>
          <w:rFonts w:asciiTheme="minorHAnsi" w:hAnsiTheme="minorHAnsi" w:cstheme="minorHAnsi"/>
          <w:sz w:val="24"/>
          <w:szCs w:val="24"/>
          <w:lang w:val="en-GB"/>
        </w:rPr>
        <w:t xml:space="preserve"> </w:t>
      </w:r>
      <w:r w:rsidR="00DC3C95" w:rsidRPr="005269B8">
        <w:rPr>
          <w:rFonts w:asciiTheme="minorHAnsi" w:hAnsiTheme="minorHAnsi" w:cstheme="minorHAnsi"/>
          <w:sz w:val="24"/>
          <w:szCs w:val="24"/>
          <w:lang w:val="en-GB"/>
        </w:rPr>
        <w:t>1</w:t>
      </w:r>
      <w:r w:rsidR="006D68DA" w:rsidRPr="005269B8">
        <w:rPr>
          <w:rFonts w:asciiTheme="minorHAnsi" w:hAnsiTheme="minorHAnsi" w:cstheme="minorHAnsi"/>
          <w:sz w:val="24"/>
          <w:szCs w:val="24"/>
          <w:lang w:val="en-GB"/>
        </w:rPr>
        <w:t xml:space="preserve">, provided in </w:t>
      </w:r>
      <w:r w:rsidR="006D68DA" w:rsidRPr="005269B8">
        <w:rPr>
          <w:rFonts w:asciiTheme="minorHAnsi" w:hAnsiTheme="minorHAnsi" w:cstheme="minorHAnsi"/>
          <w:b/>
          <w:bCs/>
          <w:sz w:val="24"/>
          <w:szCs w:val="24"/>
          <w:lang w:val="en-GB"/>
        </w:rPr>
        <w:t>Appendix 1</w:t>
      </w:r>
      <w:r w:rsidR="006D68DA" w:rsidRPr="005269B8">
        <w:rPr>
          <w:rFonts w:asciiTheme="minorHAnsi" w:hAnsiTheme="minorHAnsi" w:cstheme="minorHAnsi"/>
          <w:sz w:val="24"/>
          <w:szCs w:val="24"/>
          <w:lang w:val="en-GB"/>
        </w:rPr>
        <w:t xml:space="preserve"> (hereinafter referred to as the “Action”), forming a part of this</w:t>
      </w:r>
      <w:r w:rsidR="006D68DA" w:rsidRPr="005269B8">
        <w:rPr>
          <w:rFonts w:asciiTheme="minorHAnsi" w:hAnsiTheme="minorHAnsi" w:cstheme="minorHAnsi"/>
          <w:spacing w:val="-6"/>
          <w:sz w:val="24"/>
          <w:szCs w:val="24"/>
          <w:lang w:val="en-GB"/>
        </w:rPr>
        <w:t xml:space="preserve"> </w:t>
      </w:r>
      <w:r w:rsidR="006D68DA" w:rsidRPr="005269B8">
        <w:rPr>
          <w:rFonts w:asciiTheme="minorHAnsi" w:hAnsiTheme="minorHAnsi" w:cstheme="minorHAnsi"/>
          <w:sz w:val="24"/>
          <w:szCs w:val="24"/>
          <w:lang w:val="en-GB"/>
        </w:rPr>
        <w:t>Agreement.</w:t>
      </w:r>
    </w:p>
    <w:p w14:paraId="3D92E9C0" w14:textId="77777777" w:rsidR="000B2182" w:rsidRPr="005269B8" w:rsidRDefault="000B2182" w:rsidP="003653B2">
      <w:pPr>
        <w:tabs>
          <w:tab w:val="left" w:pos="471"/>
        </w:tabs>
        <w:spacing w:line="228" w:lineRule="auto"/>
        <w:rPr>
          <w:rFonts w:asciiTheme="minorHAnsi" w:hAnsiTheme="minorHAnsi" w:cstheme="minorHAnsi"/>
          <w:sz w:val="24"/>
          <w:szCs w:val="24"/>
          <w:lang w:val="en-GB"/>
        </w:rPr>
      </w:pPr>
    </w:p>
    <w:p w14:paraId="481E34EE" w14:textId="77777777" w:rsidR="00A12E8B" w:rsidRPr="005269B8" w:rsidRDefault="00A12E8B" w:rsidP="003653B2">
      <w:pPr>
        <w:pStyle w:val="ListParagraph"/>
        <w:numPr>
          <w:ilvl w:val="1"/>
          <w:numId w:val="26"/>
        </w:numPr>
        <w:tabs>
          <w:tab w:val="left" w:pos="471"/>
        </w:tabs>
        <w:spacing w:line="228" w:lineRule="auto"/>
        <w:rPr>
          <w:rFonts w:asciiTheme="minorHAnsi" w:hAnsiTheme="minorHAnsi" w:cstheme="minorHAnsi"/>
          <w:sz w:val="24"/>
          <w:szCs w:val="24"/>
          <w:lang w:val="en-GB"/>
        </w:rPr>
      </w:pPr>
      <w:r w:rsidRPr="005269B8">
        <w:rPr>
          <w:rFonts w:asciiTheme="minorHAnsi" w:hAnsiTheme="minorHAnsi" w:cstheme="minorHAnsi"/>
          <w:sz w:val="24"/>
          <w:szCs w:val="24"/>
          <w:lang w:val="en-GB"/>
        </w:rPr>
        <w:t>The Subgrantee accepts the Grant by signing this agreement under the conditions applicable to it and agrees to use the Grant only in conformity with this Sub-grant Agreement.</w:t>
      </w:r>
    </w:p>
    <w:p w14:paraId="49E1618E" w14:textId="77777777" w:rsidR="000B2182" w:rsidRPr="005269B8" w:rsidRDefault="000B2182" w:rsidP="003653B2">
      <w:pPr>
        <w:pStyle w:val="ListParagraph"/>
        <w:tabs>
          <w:tab w:val="left" w:pos="471"/>
        </w:tabs>
        <w:spacing w:line="228" w:lineRule="auto"/>
        <w:ind w:left="400" w:firstLine="0"/>
        <w:rPr>
          <w:rFonts w:asciiTheme="minorHAnsi" w:hAnsiTheme="minorHAnsi" w:cstheme="minorHAnsi"/>
          <w:sz w:val="24"/>
          <w:szCs w:val="24"/>
          <w:lang w:val="en-GB"/>
        </w:rPr>
      </w:pPr>
    </w:p>
    <w:p w14:paraId="66686F48" w14:textId="77777777" w:rsidR="00A12E8B" w:rsidRPr="005269B8" w:rsidRDefault="00A12E8B" w:rsidP="003653B2">
      <w:pPr>
        <w:pStyle w:val="ListParagraph"/>
        <w:numPr>
          <w:ilvl w:val="1"/>
          <w:numId w:val="26"/>
        </w:numPr>
        <w:tabs>
          <w:tab w:val="left" w:pos="471"/>
        </w:tabs>
        <w:spacing w:line="228" w:lineRule="auto"/>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All obligations of the Grant Agreement which are relevant for the use of the Grant shall be applicable to the Subgrantee, as if the Subgrantee was a party to the Grant Agreement. The Subgrantee undertakes to cooperate, perform and fulfil, promptly and on time, all of its obligations under the Grant Agreement and this Sub-grant Agreement as may be reasonably required from it and in good faith. The </w:t>
      </w:r>
      <w:r w:rsidR="002273C8" w:rsidRPr="005269B8">
        <w:rPr>
          <w:rFonts w:asciiTheme="minorHAnsi" w:hAnsiTheme="minorHAnsi" w:cstheme="minorHAnsi"/>
          <w:sz w:val="24"/>
          <w:szCs w:val="24"/>
          <w:lang w:val="en-GB"/>
        </w:rPr>
        <w:t>Subgrantee</w:t>
      </w:r>
      <w:r w:rsidRPr="005269B8">
        <w:rPr>
          <w:rFonts w:asciiTheme="minorHAnsi" w:hAnsiTheme="minorHAnsi" w:cstheme="minorHAnsi"/>
          <w:sz w:val="24"/>
          <w:szCs w:val="24"/>
          <w:lang w:val="en-GB"/>
        </w:rPr>
        <w:t xml:space="preserve"> hereby expressly accepts being bound by the relevant provisions of the Grant Agreement which become an integral part of this Sub-grant Agreement.</w:t>
      </w:r>
    </w:p>
    <w:p w14:paraId="4F82102C" w14:textId="77777777" w:rsidR="002839A8" w:rsidRPr="005269B8" w:rsidRDefault="002839A8" w:rsidP="003653B2">
      <w:pPr>
        <w:pStyle w:val="BodyText"/>
        <w:spacing w:before="10"/>
        <w:rPr>
          <w:rFonts w:asciiTheme="minorHAnsi" w:hAnsiTheme="minorHAnsi" w:cstheme="minorHAnsi"/>
          <w:sz w:val="24"/>
          <w:szCs w:val="24"/>
          <w:lang w:val="en-GB"/>
        </w:rPr>
      </w:pPr>
    </w:p>
    <w:p w14:paraId="4BB33ADB" w14:textId="3604CD64" w:rsidR="002839A8" w:rsidRPr="005269B8" w:rsidRDefault="006D68DA" w:rsidP="003653B2">
      <w:pPr>
        <w:pStyle w:val="ListParagraph"/>
        <w:numPr>
          <w:ilvl w:val="1"/>
          <w:numId w:val="26"/>
        </w:numPr>
        <w:tabs>
          <w:tab w:val="left" w:pos="471"/>
        </w:tabs>
        <w:spacing w:line="228" w:lineRule="auto"/>
        <w:ind w:left="399" w:hanging="284"/>
        <w:rPr>
          <w:rFonts w:asciiTheme="minorHAnsi" w:hAnsiTheme="minorHAnsi" w:cstheme="minorHAnsi"/>
          <w:sz w:val="24"/>
          <w:szCs w:val="24"/>
          <w:lang w:val="en-GB"/>
        </w:rPr>
      </w:pPr>
      <w:r w:rsidRPr="005269B8">
        <w:rPr>
          <w:rFonts w:asciiTheme="minorHAnsi" w:hAnsiTheme="minorHAnsi" w:cstheme="minorHAnsi"/>
          <w:sz w:val="24"/>
          <w:szCs w:val="24"/>
          <w:lang w:val="en-GB"/>
        </w:rPr>
        <w:t>In the event that such work by the Subgrantee is part of research activities, the Subgrantee shall be responsible for ensuring that the research work is carried out with scientific care, complies with accepted technical, scientific and professional standards, is undertaken by appropriate personnel and carried out in accordance with the schedule laid down in Article 3 and the financial provisions laid down in Article</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4.</w:t>
      </w:r>
    </w:p>
    <w:p w14:paraId="35E5B95A" w14:textId="77777777" w:rsidR="002839A8" w:rsidRPr="005269B8" w:rsidRDefault="002839A8" w:rsidP="003653B2">
      <w:pPr>
        <w:pStyle w:val="BodyText"/>
        <w:spacing w:before="10"/>
        <w:rPr>
          <w:rFonts w:asciiTheme="minorHAnsi" w:hAnsiTheme="minorHAnsi" w:cstheme="minorHAnsi"/>
          <w:sz w:val="24"/>
          <w:szCs w:val="24"/>
          <w:lang w:val="en-GB"/>
        </w:rPr>
      </w:pPr>
    </w:p>
    <w:p w14:paraId="49048AB6" w14:textId="77777777" w:rsidR="002839A8" w:rsidRPr="005269B8" w:rsidRDefault="006D68DA" w:rsidP="003653B2">
      <w:pPr>
        <w:pStyle w:val="ListParagraph"/>
        <w:numPr>
          <w:ilvl w:val="1"/>
          <w:numId w:val="26"/>
        </w:numPr>
        <w:tabs>
          <w:tab w:val="left" w:pos="470"/>
        </w:tabs>
        <w:spacing w:line="228" w:lineRule="auto"/>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In no case may the rights and duties of this Subgrant Agreement be assigned or transferred to any other party in any manner whatsoever. Even if any other entities are involved in the implementation of the Action as collaborators, partners or supporters of the Subgrantee, the Subgrantee will be solely responsible of the execution</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this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Subgrant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Agreement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towards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00341F59" w:rsidRPr="005269B8">
        <w:rPr>
          <w:rFonts w:asciiTheme="minorHAnsi" w:hAnsiTheme="minorHAnsi" w:cstheme="minorHAnsi"/>
          <w:sz w:val="24"/>
          <w:szCs w:val="24"/>
          <w:lang w:val="en-GB"/>
        </w:rPr>
        <w:t>Contractor</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indirectly,</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 Funding</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Authority.</w:t>
      </w:r>
    </w:p>
    <w:p w14:paraId="4E4A39DD" w14:textId="77777777" w:rsidR="002839A8" w:rsidRPr="005269B8" w:rsidRDefault="002839A8" w:rsidP="003653B2">
      <w:pPr>
        <w:pStyle w:val="BodyText"/>
        <w:spacing w:before="9"/>
        <w:rPr>
          <w:rFonts w:asciiTheme="minorHAnsi" w:hAnsiTheme="minorHAnsi" w:cstheme="minorHAnsi"/>
          <w:sz w:val="24"/>
          <w:szCs w:val="24"/>
          <w:lang w:val="en-GB"/>
        </w:rPr>
      </w:pPr>
    </w:p>
    <w:p w14:paraId="109AB3A5" w14:textId="77777777" w:rsidR="002839A8" w:rsidRPr="005269B8" w:rsidRDefault="006D68DA" w:rsidP="003653B2">
      <w:pPr>
        <w:pStyle w:val="Heading1"/>
        <w:numPr>
          <w:ilvl w:val="0"/>
          <w:numId w:val="26"/>
        </w:numPr>
        <w:tabs>
          <w:tab w:val="left" w:pos="277"/>
        </w:tabs>
        <w:spacing w:before="1"/>
        <w:ind w:left="276" w:hanging="16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Duration –</w:t>
      </w:r>
      <w:r w:rsidR="00076C0E" w:rsidRPr="005269B8">
        <w:rPr>
          <w:rFonts w:asciiTheme="minorHAnsi" w:hAnsiTheme="minorHAnsi" w:cstheme="minorHAnsi"/>
          <w:sz w:val="24"/>
          <w:szCs w:val="24"/>
          <w:lang w:val="en-GB"/>
        </w:rPr>
        <w:t>D</w:t>
      </w:r>
      <w:r w:rsidRPr="005269B8">
        <w:rPr>
          <w:rFonts w:asciiTheme="minorHAnsi" w:hAnsiTheme="minorHAnsi" w:cstheme="minorHAnsi"/>
          <w:sz w:val="24"/>
          <w:szCs w:val="24"/>
          <w:lang w:val="en-GB"/>
        </w:rPr>
        <w:t>uties</w:t>
      </w:r>
      <w:r w:rsidR="00076C0E" w:rsidRPr="005269B8">
        <w:rPr>
          <w:rFonts w:asciiTheme="minorHAnsi" w:hAnsiTheme="minorHAnsi" w:cstheme="minorHAnsi"/>
          <w:sz w:val="24"/>
          <w:szCs w:val="24"/>
          <w:lang w:val="en-GB"/>
        </w:rPr>
        <w:t xml:space="preserve"> of the Subgrantee</w:t>
      </w:r>
      <w:r w:rsidRPr="005269B8">
        <w:rPr>
          <w:rFonts w:asciiTheme="minorHAnsi" w:hAnsiTheme="minorHAnsi" w:cstheme="minorHAnsi"/>
          <w:sz w:val="24"/>
          <w:szCs w:val="24"/>
          <w:lang w:val="en-GB"/>
        </w:rPr>
        <w:t xml:space="preserve"> – </w:t>
      </w:r>
    </w:p>
    <w:p w14:paraId="19EA8B0C" w14:textId="77777777" w:rsidR="002839A8" w:rsidRPr="005269B8" w:rsidRDefault="002839A8" w:rsidP="003653B2">
      <w:pPr>
        <w:pStyle w:val="BodyText"/>
        <w:spacing w:before="2"/>
        <w:rPr>
          <w:rFonts w:asciiTheme="minorHAnsi" w:hAnsiTheme="minorHAnsi" w:cstheme="minorHAnsi"/>
          <w:b/>
          <w:sz w:val="24"/>
          <w:szCs w:val="24"/>
          <w:lang w:val="en-GB"/>
        </w:rPr>
      </w:pPr>
    </w:p>
    <w:p w14:paraId="55E5177C" w14:textId="6AFDB910" w:rsidR="002839A8" w:rsidRPr="005269B8" w:rsidRDefault="006D68DA" w:rsidP="003653B2">
      <w:pPr>
        <w:pStyle w:val="ListParagraph"/>
        <w:numPr>
          <w:ilvl w:val="1"/>
          <w:numId w:val="26"/>
        </w:numPr>
        <w:tabs>
          <w:tab w:val="left" w:pos="436"/>
        </w:tabs>
        <w:spacing w:line="256" w:lineRule="exact"/>
        <w:ind w:hanging="285"/>
        <w:rPr>
          <w:rFonts w:asciiTheme="minorHAnsi" w:hAnsiTheme="minorHAnsi" w:cstheme="minorHAnsi"/>
          <w:sz w:val="24"/>
          <w:szCs w:val="24"/>
          <w:lang w:val="en-GB"/>
        </w:rPr>
      </w:pPr>
      <w:bookmarkStart w:id="0" w:name="_Hlk78900438"/>
      <w:r w:rsidRPr="005269B8">
        <w:rPr>
          <w:rFonts w:asciiTheme="minorHAnsi" w:hAnsiTheme="minorHAnsi" w:cstheme="minorHAnsi"/>
          <w:sz w:val="24"/>
          <w:szCs w:val="24"/>
          <w:lang w:val="en-GB"/>
        </w:rPr>
        <w:t>The</w:t>
      </w:r>
      <w:r w:rsidRPr="005269B8">
        <w:rPr>
          <w:rFonts w:asciiTheme="minorHAnsi" w:hAnsiTheme="minorHAnsi" w:cstheme="minorHAnsi"/>
          <w:spacing w:val="-10"/>
          <w:sz w:val="24"/>
          <w:szCs w:val="24"/>
          <w:lang w:val="en-GB"/>
        </w:rPr>
        <w:t xml:space="preserve"> </w:t>
      </w:r>
      <w:r w:rsidR="002F2872" w:rsidRPr="005269B8">
        <w:rPr>
          <w:rFonts w:asciiTheme="minorHAnsi" w:hAnsiTheme="minorHAnsi" w:cstheme="minorHAnsi"/>
          <w:sz w:val="24"/>
          <w:szCs w:val="24"/>
          <w:lang w:val="en-GB"/>
        </w:rPr>
        <w:t>Work</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carried</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by</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Subgrantee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under</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this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Agreement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shall</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 xml:space="preserve">commence on </w:t>
      </w:r>
      <w:r w:rsidR="00E86AE3" w:rsidRPr="005269B8">
        <w:rPr>
          <w:rFonts w:asciiTheme="minorHAnsi" w:hAnsiTheme="minorHAnsi" w:cstheme="minorHAnsi"/>
          <w:sz w:val="24"/>
          <w:szCs w:val="24"/>
          <w:lang w:val="en-GB"/>
        </w:rPr>
        <w:t>03 January 202</w:t>
      </w:r>
      <w:r w:rsidR="002F70E1" w:rsidRPr="005269B8">
        <w:rPr>
          <w:rFonts w:asciiTheme="minorHAnsi" w:hAnsiTheme="minorHAnsi" w:cstheme="minorHAnsi"/>
          <w:sz w:val="24"/>
          <w:szCs w:val="24"/>
          <w:lang w:val="en-GB"/>
        </w:rPr>
        <w:t>2 (</w:t>
      </w:r>
      <w:r w:rsidRPr="005269B8">
        <w:rPr>
          <w:rFonts w:asciiTheme="minorHAnsi" w:hAnsiTheme="minorHAnsi" w:cstheme="minorHAnsi"/>
          <w:sz w:val="24"/>
          <w:szCs w:val="24"/>
          <w:lang w:val="en-GB"/>
        </w:rPr>
        <w:t>hereinafter referred to as the “Start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Date”)</w:t>
      </w:r>
      <w:r w:rsidR="00662E60" w:rsidRPr="005269B8">
        <w:rPr>
          <w:rFonts w:asciiTheme="minorHAnsi" w:hAnsiTheme="minorHAnsi" w:cstheme="minorHAnsi"/>
          <w:sz w:val="24"/>
          <w:szCs w:val="24"/>
          <w:lang w:val="en-GB"/>
        </w:rPr>
        <w:t xml:space="preserve"> for a period of 12 months</w:t>
      </w:r>
      <w:bookmarkEnd w:id="0"/>
      <w:r w:rsidRPr="005269B8">
        <w:rPr>
          <w:rFonts w:asciiTheme="minorHAnsi" w:hAnsiTheme="minorHAnsi" w:cstheme="minorHAnsi"/>
          <w:sz w:val="24"/>
          <w:szCs w:val="24"/>
          <w:lang w:val="en-GB"/>
        </w:rPr>
        <w:t>.</w:t>
      </w:r>
      <w:r w:rsidR="00166046" w:rsidRPr="005269B8">
        <w:rPr>
          <w:rFonts w:asciiTheme="minorHAnsi" w:hAnsiTheme="minorHAnsi" w:cstheme="minorHAnsi"/>
          <w:sz w:val="24"/>
          <w:szCs w:val="24"/>
          <w:lang w:val="en-GB"/>
        </w:rPr>
        <w:t xml:space="preserve"> The termination of the Subgrant Agreement</w:t>
      </w:r>
      <w:r w:rsidR="00FA7CCB" w:rsidRPr="005269B8">
        <w:rPr>
          <w:rFonts w:asciiTheme="minorHAnsi" w:hAnsiTheme="minorHAnsi" w:cstheme="minorHAnsi"/>
          <w:sz w:val="24"/>
          <w:szCs w:val="24"/>
          <w:lang w:val="en-GB"/>
        </w:rPr>
        <w:t xml:space="preserve"> will be subject to the terms and conditions set out </w:t>
      </w:r>
      <w:r w:rsidR="00FA7CCB" w:rsidRPr="005269B8">
        <w:rPr>
          <w:rFonts w:asciiTheme="minorHAnsi" w:hAnsiTheme="minorHAnsi" w:cstheme="minorHAnsi"/>
          <w:b/>
          <w:bCs/>
          <w:sz w:val="24"/>
          <w:szCs w:val="24"/>
          <w:lang w:val="en-GB"/>
        </w:rPr>
        <w:t>in A</w:t>
      </w:r>
      <w:r w:rsidR="00E50C51" w:rsidRPr="005269B8">
        <w:rPr>
          <w:rFonts w:asciiTheme="minorHAnsi" w:hAnsiTheme="minorHAnsi" w:cstheme="minorHAnsi"/>
          <w:b/>
          <w:bCs/>
          <w:sz w:val="24"/>
          <w:szCs w:val="24"/>
          <w:lang w:val="en-GB"/>
        </w:rPr>
        <w:t>ppendix 3</w:t>
      </w:r>
      <w:r w:rsidR="00FA7CCB" w:rsidRPr="005269B8">
        <w:rPr>
          <w:rFonts w:asciiTheme="minorHAnsi" w:hAnsiTheme="minorHAnsi" w:cstheme="minorHAnsi"/>
          <w:b/>
          <w:bCs/>
          <w:sz w:val="24"/>
          <w:szCs w:val="24"/>
          <w:lang w:val="en-GB"/>
        </w:rPr>
        <w:t>- Guidelines for Applicants</w:t>
      </w:r>
    </w:p>
    <w:p w14:paraId="50C2DEDD" w14:textId="77777777" w:rsidR="002839A8" w:rsidRPr="005269B8" w:rsidRDefault="002839A8" w:rsidP="003653B2">
      <w:pPr>
        <w:pStyle w:val="BodyText"/>
        <w:spacing w:before="11"/>
        <w:rPr>
          <w:rFonts w:asciiTheme="minorHAnsi" w:hAnsiTheme="minorHAnsi" w:cstheme="minorHAnsi"/>
          <w:sz w:val="24"/>
          <w:szCs w:val="24"/>
          <w:lang w:val="en-GB"/>
        </w:rPr>
      </w:pPr>
    </w:p>
    <w:p w14:paraId="5EECB6ED" w14:textId="77777777" w:rsidR="002839A8" w:rsidRPr="005269B8" w:rsidRDefault="006D68DA" w:rsidP="003653B2">
      <w:pPr>
        <w:pStyle w:val="ListParagraph"/>
        <w:numPr>
          <w:ilvl w:val="1"/>
          <w:numId w:val="26"/>
        </w:numPr>
        <w:tabs>
          <w:tab w:val="left" w:pos="476"/>
        </w:tabs>
        <w:spacing w:line="254" w:lineRule="exact"/>
        <w:ind w:left="475" w:hanging="36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implementation of the </w:t>
      </w:r>
      <w:r w:rsidR="00E01CB7" w:rsidRPr="005269B8">
        <w:rPr>
          <w:rFonts w:asciiTheme="minorHAnsi" w:hAnsiTheme="minorHAnsi" w:cstheme="minorHAnsi"/>
          <w:sz w:val="24"/>
          <w:szCs w:val="24"/>
          <w:lang w:val="en-GB"/>
        </w:rPr>
        <w:t>Work</w:t>
      </w:r>
      <w:r w:rsidRPr="005269B8">
        <w:rPr>
          <w:rFonts w:asciiTheme="minorHAnsi" w:hAnsiTheme="minorHAnsi" w:cstheme="minorHAnsi"/>
          <w:sz w:val="24"/>
          <w:szCs w:val="24"/>
          <w:lang w:val="en-GB"/>
        </w:rPr>
        <w:t xml:space="preserve"> will be made in </w:t>
      </w:r>
      <w:r w:rsidR="00432903" w:rsidRPr="005269B8">
        <w:rPr>
          <w:rFonts w:asciiTheme="minorHAnsi" w:hAnsiTheme="minorHAnsi" w:cstheme="minorHAnsi"/>
          <w:sz w:val="24"/>
          <w:szCs w:val="24"/>
          <w:lang w:val="en-GB"/>
        </w:rPr>
        <w:t xml:space="preserve">one phase </w:t>
      </w:r>
      <w:r w:rsidRPr="005269B8">
        <w:rPr>
          <w:rFonts w:asciiTheme="minorHAnsi" w:hAnsiTheme="minorHAnsi" w:cstheme="minorHAnsi"/>
          <w:sz w:val="24"/>
          <w:szCs w:val="24"/>
          <w:lang w:val="en-GB"/>
        </w:rPr>
        <w:t>with deliverables to be submitted on time by the</w:t>
      </w:r>
      <w:r w:rsidRPr="005269B8">
        <w:rPr>
          <w:rFonts w:asciiTheme="minorHAnsi" w:hAnsiTheme="minorHAnsi" w:cstheme="minorHAnsi"/>
          <w:spacing w:val="-35"/>
          <w:sz w:val="24"/>
          <w:szCs w:val="24"/>
          <w:lang w:val="en-GB"/>
        </w:rPr>
        <w:t xml:space="preserve"> </w:t>
      </w:r>
      <w:r w:rsidRPr="005269B8">
        <w:rPr>
          <w:rFonts w:asciiTheme="minorHAnsi" w:hAnsiTheme="minorHAnsi" w:cstheme="minorHAnsi"/>
          <w:sz w:val="24"/>
          <w:szCs w:val="24"/>
          <w:lang w:val="en-GB"/>
        </w:rPr>
        <w:t>Subgrantee:</w:t>
      </w:r>
    </w:p>
    <w:p w14:paraId="3A32787E" w14:textId="77777777" w:rsidR="002839A8" w:rsidRPr="005269B8" w:rsidRDefault="002839A8" w:rsidP="003653B2">
      <w:pPr>
        <w:pStyle w:val="BodyText"/>
        <w:spacing w:before="4"/>
        <w:rPr>
          <w:rFonts w:asciiTheme="minorHAnsi" w:hAnsiTheme="minorHAnsi" w:cstheme="minorHAnsi"/>
          <w:sz w:val="24"/>
          <w:szCs w:val="24"/>
          <w:lang w:val="en-GB"/>
        </w:rPr>
      </w:pPr>
    </w:p>
    <w:p w14:paraId="3D453DCF" w14:textId="01B6DFEC" w:rsidR="002839A8" w:rsidRPr="005269B8" w:rsidRDefault="009903CD" w:rsidP="003653B2">
      <w:pPr>
        <w:pStyle w:val="ListParagraph"/>
        <w:numPr>
          <w:ilvl w:val="1"/>
          <w:numId w:val="26"/>
        </w:numPr>
        <w:tabs>
          <w:tab w:val="left" w:pos="476"/>
        </w:tabs>
        <w:spacing w:line="254" w:lineRule="exact"/>
        <w:ind w:left="475" w:hanging="360"/>
        <w:rPr>
          <w:rFonts w:asciiTheme="minorHAnsi" w:hAnsiTheme="minorHAnsi" w:cstheme="minorHAnsi"/>
          <w:sz w:val="24"/>
          <w:szCs w:val="24"/>
          <w:lang w:val="en-GB"/>
        </w:rPr>
      </w:pPr>
      <w:r w:rsidRPr="005269B8">
        <w:rPr>
          <w:rFonts w:asciiTheme="minorHAnsi" w:hAnsiTheme="minorHAnsi" w:cstheme="minorHAnsi"/>
          <w:sz w:val="24"/>
          <w:szCs w:val="24"/>
          <w:lang w:val="en-GB"/>
        </w:rPr>
        <w:t>If</w:t>
      </w:r>
      <w:r w:rsidR="006D68DA" w:rsidRPr="005269B8">
        <w:rPr>
          <w:rFonts w:asciiTheme="minorHAnsi" w:hAnsiTheme="minorHAnsi" w:cstheme="minorHAnsi"/>
          <w:sz w:val="24"/>
          <w:szCs w:val="24"/>
          <w:lang w:val="en-GB"/>
        </w:rPr>
        <w:t xml:space="preserve"> the required deliverables are submitted on time, the work and</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deliverables</w:t>
      </w:r>
      <w:r w:rsidR="006D68DA" w:rsidRPr="005269B8">
        <w:rPr>
          <w:rFonts w:asciiTheme="minorHAnsi" w:hAnsiTheme="minorHAnsi" w:cstheme="minorHAnsi"/>
          <w:spacing w:val="-12"/>
          <w:sz w:val="24"/>
          <w:szCs w:val="24"/>
          <w:lang w:val="en-GB"/>
        </w:rPr>
        <w:t xml:space="preserve"> </w:t>
      </w:r>
      <w:r w:rsidR="006D68DA" w:rsidRPr="005269B8">
        <w:rPr>
          <w:rFonts w:asciiTheme="minorHAnsi" w:hAnsiTheme="minorHAnsi" w:cstheme="minorHAnsi"/>
          <w:sz w:val="24"/>
          <w:szCs w:val="24"/>
          <w:lang w:val="en-GB"/>
        </w:rPr>
        <w:t>of</w:t>
      </w:r>
      <w:r w:rsidR="006D68DA" w:rsidRPr="005269B8">
        <w:rPr>
          <w:rFonts w:asciiTheme="minorHAnsi" w:hAnsiTheme="minorHAnsi" w:cstheme="minorHAnsi"/>
          <w:spacing w:val="-12"/>
          <w:sz w:val="24"/>
          <w:szCs w:val="24"/>
          <w:lang w:val="en-GB"/>
        </w:rPr>
        <w:t xml:space="preserve"> </w:t>
      </w:r>
      <w:r w:rsidR="006D68DA" w:rsidRPr="005269B8">
        <w:rPr>
          <w:rFonts w:asciiTheme="minorHAnsi" w:hAnsiTheme="minorHAnsi" w:cstheme="minorHAnsi"/>
          <w:sz w:val="24"/>
          <w:szCs w:val="24"/>
          <w:lang w:val="en-GB"/>
        </w:rPr>
        <w:t>the</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Subgrantee</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will</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evaluated</w:t>
      </w:r>
      <w:r w:rsidR="006D68DA" w:rsidRPr="005269B8">
        <w:rPr>
          <w:rFonts w:asciiTheme="minorHAnsi" w:hAnsiTheme="minorHAnsi" w:cstheme="minorHAnsi"/>
          <w:spacing w:val="-14"/>
          <w:sz w:val="24"/>
          <w:szCs w:val="24"/>
          <w:lang w:val="en-GB"/>
        </w:rPr>
        <w:t xml:space="preserve"> </w:t>
      </w:r>
      <w:r w:rsidR="006D68DA" w:rsidRPr="005269B8">
        <w:rPr>
          <w:rFonts w:asciiTheme="minorHAnsi" w:hAnsiTheme="minorHAnsi" w:cstheme="minorHAnsi"/>
          <w:sz w:val="24"/>
          <w:szCs w:val="24"/>
          <w:lang w:val="en-GB"/>
        </w:rPr>
        <w:t>by</w:t>
      </w:r>
      <w:r w:rsidR="006D68DA" w:rsidRPr="005269B8">
        <w:rPr>
          <w:rFonts w:asciiTheme="minorHAnsi" w:hAnsiTheme="minorHAnsi" w:cstheme="minorHAnsi"/>
          <w:spacing w:val="-12"/>
          <w:sz w:val="24"/>
          <w:szCs w:val="24"/>
          <w:lang w:val="en-GB"/>
        </w:rPr>
        <w:t xml:space="preserve"> </w:t>
      </w:r>
      <w:r w:rsidR="006D68DA" w:rsidRPr="005269B8">
        <w:rPr>
          <w:rFonts w:asciiTheme="minorHAnsi" w:hAnsiTheme="minorHAnsi" w:cstheme="minorHAnsi"/>
          <w:sz w:val="24"/>
          <w:szCs w:val="24"/>
          <w:lang w:val="en-GB"/>
        </w:rPr>
        <w:t>an</w:t>
      </w:r>
      <w:r w:rsidR="006D68DA" w:rsidRPr="005269B8">
        <w:rPr>
          <w:rFonts w:asciiTheme="minorHAnsi" w:hAnsiTheme="minorHAnsi" w:cstheme="minorHAnsi"/>
          <w:spacing w:val="-14"/>
          <w:sz w:val="24"/>
          <w:szCs w:val="24"/>
          <w:lang w:val="en-GB"/>
        </w:rPr>
        <w:t xml:space="preserve"> </w:t>
      </w:r>
      <w:r w:rsidR="00953402" w:rsidRPr="005269B8">
        <w:rPr>
          <w:rFonts w:asciiTheme="minorHAnsi" w:hAnsiTheme="minorHAnsi" w:cstheme="minorHAnsi"/>
          <w:sz w:val="24"/>
          <w:szCs w:val="24"/>
          <w:lang w:val="en-GB"/>
        </w:rPr>
        <w:t>internal</w:t>
      </w:r>
      <w:r w:rsidR="00953402"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panel</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of</w:t>
      </w:r>
      <w:r w:rsidR="006D68DA" w:rsidRPr="005269B8">
        <w:rPr>
          <w:rFonts w:asciiTheme="minorHAnsi" w:hAnsiTheme="minorHAnsi" w:cstheme="minorHAnsi"/>
          <w:spacing w:val="-12"/>
          <w:sz w:val="24"/>
          <w:szCs w:val="24"/>
          <w:lang w:val="en-GB"/>
        </w:rPr>
        <w:t xml:space="preserve"> </w:t>
      </w:r>
      <w:r w:rsidR="006D68DA" w:rsidRPr="005269B8">
        <w:rPr>
          <w:rFonts w:asciiTheme="minorHAnsi" w:hAnsiTheme="minorHAnsi" w:cstheme="minorHAnsi"/>
          <w:sz w:val="24"/>
          <w:szCs w:val="24"/>
          <w:lang w:val="en-GB"/>
        </w:rPr>
        <w:t>evaluators.</w:t>
      </w:r>
    </w:p>
    <w:p w14:paraId="67B33C2C" w14:textId="26A3CC60" w:rsidR="00495274" w:rsidRPr="005269B8" w:rsidRDefault="00495274" w:rsidP="000118F3">
      <w:pPr>
        <w:ind w:left="47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Payment of the Grant shall be based on receipt of the required deliverables</w:t>
      </w:r>
      <w:r w:rsidR="000118F3">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 xml:space="preserve">on time </w:t>
      </w:r>
      <w:r w:rsidR="003824A9" w:rsidRPr="005269B8">
        <w:rPr>
          <w:rFonts w:asciiTheme="minorHAnsi" w:hAnsiTheme="minorHAnsi" w:cstheme="minorHAnsi"/>
          <w:sz w:val="24"/>
          <w:szCs w:val="24"/>
          <w:lang w:val="en-GB"/>
        </w:rPr>
        <w:t xml:space="preserve">and </w:t>
      </w:r>
      <w:r w:rsidRPr="005269B8">
        <w:rPr>
          <w:rFonts w:asciiTheme="minorHAnsi" w:hAnsiTheme="minorHAnsi" w:cstheme="minorHAnsi"/>
          <w:sz w:val="24"/>
          <w:szCs w:val="24"/>
          <w:lang w:val="en-GB"/>
        </w:rPr>
        <w:t>in accordance with the timeframes as set out in the table</w:t>
      </w:r>
      <w:r w:rsidR="00D5267C" w:rsidRPr="005269B8">
        <w:rPr>
          <w:rFonts w:asciiTheme="minorHAnsi" w:hAnsiTheme="minorHAnsi" w:cstheme="minorHAnsi"/>
          <w:sz w:val="24"/>
          <w:szCs w:val="24"/>
          <w:lang w:val="en-GB"/>
        </w:rPr>
        <w:t xml:space="preserve"> in </w:t>
      </w:r>
      <w:r w:rsidR="00D5267C" w:rsidRPr="005269B8">
        <w:rPr>
          <w:rFonts w:asciiTheme="minorHAnsi" w:hAnsiTheme="minorHAnsi" w:cstheme="minorHAnsi"/>
          <w:b/>
          <w:bCs/>
          <w:sz w:val="24"/>
          <w:szCs w:val="24"/>
          <w:lang w:val="en-GB"/>
        </w:rPr>
        <w:t>A</w:t>
      </w:r>
      <w:r w:rsidR="000F33E4" w:rsidRPr="005269B8">
        <w:rPr>
          <w:rFonts w:asciiTheme="minorHAnsi" w:hAnsiTheme="minorHAnsi" w:cstheme="minorHAnsi"/>
          <w:b/>
          <w:bCs/>
          <w:sz w:val="24"/>
          <w:szCs w:val="24"/>
          <w:lang w:val="en-GB"/>
        </w:rPr>
        <w:t>ppendix</w:t>
      </w:r>
      <w:r w:rsidR="00D5267C" w:rsidRPr="005269B8">
        <w:rPr>
          <w:rFonts w:asciiTheme="minorHAnsi" w:hAnsiTheme="minorHAnsi" w:cstheme="minorHAnsi"/>
          <w:b/>
          <w:bCs/>
          <w:sz w:val="24"/>
          <w:szCs w:val="24"/>
          <w:lang w:val="en-GB"/>
        </w:rPr>
        <w:t xml:space="preserve"> 1</w:t>
      </w:r>
      <w:r w:rsidRPr="005269B8">
        <w:rPr>
          <w:rFonts w:asciiTheme="minorHAnsi" w:hAnsiTheme="minorHAnsi" w:cstheme="minorHAnsi"/>
          <w:sz w:val="24"/>
          <w:szCs w:val="24"/>
          <w:lang w:val="en-GB"/>
        </w:rPr>
        <w:t>,</w:t>
      </w:r>
      <w:r w:rsidR="000118F3">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 xml:space="preserve">and subject to evaluation by </w:t>
      </w:r>
      <w:r w:rsidR="00420B21">
        <w:rPr>
          <w:rFonts w:asciiTheme="minorHAnsi" w:hAnsiTheme="minorHAnsi" w:cstheme="minorHAnsi"/>
          <w:sz w:val="24"/>
          <w:szCs w:val="24"/>
          <w:lang w:val="en-GB"/>
        </w:rPr>
        <w:t>&lt;</w:t>
      </w:r>
      <w:r w:rsidR="00420B21" w:rsidRPr="00420B21">
        <w:rPr>
          <w:rFonts w:asciiTheme="minorHAnsi" w:hAnsiTheme="minorHAnsi" w:cstheme="minorHAnsi"/>
          <w:sz w:val="24"/>
          <w:szCs w:val="24"/>
          <w:highlight w:val="yellow"/>
          <w:lang w:val="en-GB"/>
        </w:rPr>
        <w:t>contact person for the topic leader</w:t>
      </w:r>
      <w:r w:rsidR="00420B21">
        <w:rPr>
          <w:rFonts w:asciiTheme="minorHAnsi" w:hAnsiTheme="minorHAnsi" w:cstheme="minorHAnsi"/>
          <w:sz w:val="24"/>
          <w:szCs w:val="24"/>
          <w:lang w:val="en-GB"/>
        </w:rPr>
        <w:t>&gt;</w:t>
      </w:r>
      <w:r w:rsidRPr="005269B8">
        <w:rPr>
          <w:rFonts w:asciiTheme="minorHAnsi" w:hAnsiTheme="minorHAnsi" w:cstheme="minorHAnsi"/>
          <w:sz w:val="24"/>
          <w:szCs w:val="24"/>
          <w:lang w:val="en-GB"/>
        </w:rPr>
        <w:t xml:space="preserve"> (Topic Leader), Artur Krukowski (SHAPES Open-Call Manager), and </w:t>
      </w:r>
      <w:r w:rsidR="001F19E0" w:rsidRPr="005269B8">
        <w:rPr>
          <w:rFonts w:asciiTheme="minorHAnsi" w:hAnsiTheme="minorHAnsi" w:cstheme="minorHAnsi"/>
          <w:sz w:val="24"/>
          <w:szCs w:val="24"/>
          <w:lang w:val="en-GB"/>
        </w:rPr>
        <w:t xml:space="preserve">the </w:t>
      </w:r>
      <w:r w:rsidRPr="005269B8">
        <w:rPr>
          <w:rFonts w:asciiTheme="minorHAnsi" w:hAnsiTheme="minorHAnsi" w:cstheme="minorHAnsi"/>
          <w:sz w:val="24"/>
          <w:szCs w:val="24"/>
          <w:lang w:val="en-GB"/>
        </w:rPr>
        <w:t>SHAPES Project Manager</w:t>
      </w:r>
      <w:r w:rsidR="00DF6272" w:rsidRPr="005269B8">
        <w:rPr>
          <w:rFonts w:asciiTheme="minorHAnsi" w:hAnsiTheme="minorHAnsi" w:cstheme="minorHAnsi"/>
          <w:sz w:val="24"/>
          <w:szCs w:val="24"/>
          <w:lang w:val="en-GB"/>
        </w:rPr>
        <w:t xml:space="preserve"> </w:t>
      </w:r>
      <w:r w:rsidR="00FD5442" w:rsidRPr="005269B8">
        <w:rPr>
          <w:rFonts w:asciiTheme="minorHAnsi" w:hAnsiTheme="minorHAnsi" w:cstheme="minorHAnsi"/>
          <w:sz w:val="24"/>
          <w:szCs w:val="24"/>
          <w:lang w:val="en-GB"/>
        </w:rPr>
        <w:t xml:space="preserve">and </w:t>
      </w:r>
      <w:r w:rsidR="00225EEE" w:rsidRPr="005269B8">
        <w:rPr>
          <w:rFonts w:asciiTheme="minorHAnsi" w:hAnsiTheme="minorHAnsi" w:cstheme="minorHAnsi"/>
          <w:sz w:val="24"/>
          <w:szCs w:val="24"/>
          <w:lang w:val="en-GB"/>
        </w:rPr>
        <w:t xml:space="preserve">SHAPES Coordinator </w:t>
      </w:r>
      <w:r w:rsidR="00FD5442" w:rsidRPr="005269B8">
        <w:rPr>
          <w:rFonts w:asciiTheme="minorHAnsi" w:hAnsiTheme="minorHAnsi" w:cstheme="minorHAnsi"/>
          <w:sz w:val="24"/>
          <w:szCs w:val="24"/>
          <w:lang w:val="en-GB"/>
        </w:rPr>
        <w:t>Prof Mac</w:t>
      </w:r>
      <w:r w:rsidR="00BC697B" w:rsidRPr="005269B8">
        <w:rPr>
          <w:rFonts w:asciiTheme="minorHAnsi" w:hAnsiTheme="minorHAnsi" w:cstheme="minorHAnsi"/>
          <w:sz w:val="24"/>
          <w:szCs w:val="24"/>
          <w:lang w:val="en-GB"/>
        </w:rPr>
        <w:t xml:space="preserve"> </w:t>
      </w:r>
      <w:r w:rsidR="00BA3661" w:rsidRPr="005269B8">
        <w:rPr>
          <w:rFonts w:asciiTheme="minorHAnsi" w:hAnsiTheme="minorHAnsi" w:cstheme="minorHAnsi"/>
          <w:sz w:val="24"/>
          <w:szCs w:val="24"/>
          <w:lang w:val="en-GB"/>
        </w:rPr>
        <w:t>Mac</w:t>
      </w:r>
      <w:r w:rsidR="00BC697B" w:rsidRPr="005269B8">
        <w:rPr>
          <w:rFonts w:asciiTheme="minorHAnsi" w:hAnsiTheme="minorHAnsi" w:cstheme="minorHAnsi"/>
          <w:sz w:val="24"/>
          <w:szCs w:val="24"/>
          <w:lang w:val="en-GB"/>
        </w:rPr>
        <w:t>Machlan</w:t>
      </w:r>
      <w:r w:rsidRPr="005269B8">
        <w:rPr>
          <w:rFonts w:asciiTheme="minorHAnsi" w:hAnsiTheme="minorHAnsi" w:cstheme="minorHAnsi"/>
          <w:sz w:val="24"/>
          <w:szCs w:val="24"/>
          <w:lang w:val="en-GB"/>
        </w:rPr>
        <w:t>.</w:t>
      </w:r>
    </w:p>
    <w:p w14:paraId="24610558" w14:textId="77777777" w:rsidR="00076C0E" w:rsidRPr="005269B8" w:rsidRDefault="00076C0E" w:rsidP="00F7696D">
      <w:pPr>
        <w:pStyle w:val="BodyText"/>
        <w:spacing w:before="4"/>
        <w:rPr>
          <w:rFonts w:asciiTheme="minorHAnsi" w:hAnsiTheme="minorHAnsi" w:cstheme="minorHAnsi"/>
          <w:sz w:val="24"/>
          <w:szCs w:val="24"/>
          <w:lang w:val="en-GB"/>
        </w:rPr>
      </w:pPr>
    </w:p>
    <w:p w14:paraId="3916BDF6" w14:textId="77777777" w:rsidR="00076C0E" w:rsidRPr="005269B8" w:rsidRDefault="00076C0E" w:rsidP="00F7696D">
      <w:pPr>
        <w:pStyle w:val="ListParagraph"/>
        <w:numPr>
          <w:ilvl w:val="1"/>
          <w:numId w:val="26"/>
        </w:numPr>
        <w:tabs>
          <w:tab w:val="left" w:pos="476"/>
        </w:tabs>
        <w:spacing w:line="254" w:lineRule="exact"/>
        <w:ind w:left="475" w:hanging="36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B33000" w:rsidRPr="005269B8">
        <w:rPr>
          <w:rFonts w:asciiTheme="minorHAnsi" w:hAnsiTheme="minorHAnsi" w:cstheme="minorHAnsi"/>
          <w:sz w:val="24"/>
          <w:szCs w:val="24"/>
          <w:lang w:val="en-GB"/>
        </w:rPr>
        <w:t>Subgrantee</w:t>
      </w:r>
      <w:r w:rsidRPr="005269B8">
        <w:rPr>
          <w:rFonts w:asciiTheme="minorHAnsi" w:hAnsiTheme="minorHAnsi" w:cstheme="minorHAnsi"/>
          <w:sz w:val="24"/>
          <w:szCs w:val="24"/>
          <w:lang w:val="en-GB"/>
        </w:rPr>
        <w:t>:</w:t>
      </w:r>
    </w:p>
    <w:p w14:paraId="38825AAA" w14:textId="6001B9FC" w:rsidR="00076C0E" w:rsidRPr="005269B8" w:rsidRDefault="00D80FE9" w:rsidP="003653B2">
      <w:pPr>
        <w:pStyle w:val="ListParagraph"/>
        <w:tabs>
          <w:tab w:val="left" w:pos="476"/>
        </w:tabs>
        <w:spacing w:line="254" w:lineRule="exact"/>
        <w:ind w:left="400"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3.4.1 </w:t>
      </w:r>
      <w:r w:rsidR="00076C0E" w:rsidRPr="005269B8">
        <w:rPr>
          <w:rFonts w:asciiTheme="minorHAnsi" w:hAnsiTheme="minorHAnsi" w:cstheme="minorHAnsi"/>
          <w:sz w:val="24"/>
          <w:szCs w:val="24"/>
          <w:lang w:val="en-GB"/>
        </w:rPr>
        <w:t xml:space="preserve">Shall use the Grant only for </w:t>
      </w:r>
      <w:r w:rsidR="004455D5" w:rsidRPr="005269B8">
        <w:rPr>
          <w:rFonts w:asciiTheme="minorHAnsi" w:hAnsiTheme="minorHAnsi" w:cstheme="minorHAnsi"/>
          <w:sz w:val="24"/>
          <w:szCs w:val="24"/>
          <w:lang w:val="en-GB"/>
        </w:rPr>
        <w:t>the</w:t>
      </w:r>
      <w:r w:rsidR="00076C0E" w:rsidRPr="005269B8">
        <w:rPr>
          <w:rFonts w:asciiTheme="minorHAnsi" w:hAnsiTheme="minorHAnsi" w:cstheme="minorHAnsi"/>
          <w:sz w:val="24"/>
          <w:szCs w:val="24"/>
          <w:lang w:val="en-GB"/>
        </w:rPr>
        <w:t xml:space="preserve"> Work to be executed in accordance with the timetable laid down in A</w:t>
      </w:r>
      <w:r w:rsidR="000F33E4" w:rsidRPr="005269B8">
        <w:rPr>
          <w:rFonts w:asciiTheme="minorHAnsi" w:hAnsiTheme="minorHAnsi" w:cstheme="minorHAnsi"/>
          <w:sz w:val="24"/>
          <w:szCs w:val="24"/>
          <w:lang w:val="en-GB"/>
        </w:rPr>
        <w:t>ppendix</w:t>
      </w:r>
      <w:r w:rsidR="00076C0E" w:rsidRPr="005269B8">
        <w:rPr>
          <w:rFonts w:asciiTheme="minorHAnsi" w:hAnsiTheme="minorHAnsi" w:cstheme="minorHAnsi"/>
          <w:sz w:val="24"/>
          <w:szCs w:val="24"/>
          <w:lang w:val="en-GB"/>
        </w:rPr>
        <w:t xml:space="preserve"> </w:t>
      </w:r>
      <w:r w:rsidR="00B410E0" w:rsidRPr="005269B8">
        <w:rPr>
          <w:rFonts w:asciiTheme="minorHAnsi" w:hAnsiTheme="minorHAnsi" w:cstheme="minorHAnsi"/>
          <w:sz w:val="24"/>
          <w:szCs w:val="24"/>
          <w:lang w:val="en-GB"/>
        </w:rPr>
        <w:t>1</w:t>
      </w:r>
      <w:r w:rsidR="00076C0E" w:rsidRPr="005269B8">
        <w:rPr>
          <w:rFonts w:asciiTheme="minorHAnsi" w:hAnsiTheme="minorHAnsi" w:cstheme="minorHAnsi"/>
          <w:sz w:val="24"/>
          <w:szCs w:val="24"/>
          <w:lang w:val="en-GB"/>
        </w:rPr>
        <w:t xml:space="preserve">. In doing so, the </w:t>
      </w:r>
      <w:r w:rsidR="00B33000" w:rsidRPr="005269B8">
        <w:rPr>
          <w:rFonts w:asciiTheme="minorHAnsi" w:hAnsiTheme="minorHAnsi" w:cstheme="minorHAnsi"/>
          <w:sz w:val="24"/>
          <w:szCs w:val="24"/>
          <w:lang w:val="en-GB"/>
        </w:rPr>
        <w:t>Subgrantee</w:t>
      </w:r>
      <w:r w:rsidR="00076C0E" w:rsidRPr="005269B8">
        <w:rPr>
          <w:rFonts w:asciiTheme="minorHAnsi" w:hAnsiTheme="minorHAnsi" w:cstheme="minorHAnsi"/>
          <w:sz w:val="24"/>
          <w:szCs w:val="24"/>
          <w:lang w:val="en-GB"/>
        </w:rPr>
        <w:t xml:space="preserve"> shall exercise all reasonable skill, care and diligence and shall carry out all of its responsibilities under this Sub-grant Agreement in accordance with recognised professional standards. The </w:t>
      </w:r>
      <w:r w:rsidR="00B33000" w:rsidRPr="005269B8">
        <w:rPr>
          <w:rFonts w:asciiTheme="minorHAnsi" w:hAnsiTheme="minorHAnsi" w:cstheme="minorHAnsi"/>
          <w:sz w:val="24"/>
          <w:szCs w:val="24"/>
          <w:lang w:val="en-GB"/>
        </w:rPr>
        <w:t>Subgrantee</w:t>
      </w:r>
      <w:r w:rsidR="00076C0E" w:rsidRPr="005269B8">
        <w:rPr>
          <w:rFonts w:asciiTheme="minorHAnsi" w:hAnsiTheme="minorHAnsi" w:cstheme="minorHAnsi"/>
          <w:sz w:val="24"/>
          <w:szCs w:val="24"/>
          <w:lang w:val="en-GB"/>
        </w:rPr>
        <w:t xml:space="preserve"> shall provide personnel, facilities, equipment and materials necessary for the proper performance of this Sub-grant Agreement.</w:t>
      </w:r>
    </w:p>
    <w:p w14:paraId="7BDCEC7E" w14:textId="77777777" w:rsidR="00D80FE9" w:rsidRPr="00F7696D" w:rsidRDefault="00D80FE9" w:rsidP="00F7696D">
      <w:pPr>
        <w:tabs>
          <w:tab w:val="left" w:pos="476"/>
        </w:tabs>
        <w:spacing w:line="254" w:lineRule="exact"/>
        <w:ind w:hanging="115"/>
        <w:rPr>
          <w:rFonts w:asciiTheme="minorHAnsi" w:hAnsiTheme="minorHAnsi" w:cstheme="minorHAnsi"/>
          <w:sz w:val="24"/>
          <w:szCs w:val="24"/>
          <w:lang w:val="en-GB"/>
        </w:rPr>
      </w:pPr>
    </w:p>
    <w:p w14:paraId="65699B93"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deliver on time to the Contractor all applicable reports, deliverables, data and other documents required under the Grant Agreement and the Sub-grant Agreement.</w:t>
      </w:r>
    </w:p>
    <w:p w14:paraId="1F8255B5"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inform the Contractor immediately of any change in its situation that could have an impact on the conditions applicable to the decision to award the Grant.</w:t>
      </w:r>
    </w:p>
    <w:p w14:paraId="661ECB88"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inform the</w:t>
      </w:r>
      <w:r w:rsidR="00397DC4"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Contractor immediately of any proposed change</w:t>
      </w:r>
      <w:r w:rsidR="00397DC4" w:rsidRPr="005269B8">
        <w:rPr>
          <w:rFonts w:asciiTheme="minorHAnsi" w:hAnsiTheme="minorHAnsi" w:cstheme="minorHAnsi"/>
          <w:sz w:val="24"/>
          <w:szCs w:val="24"/>
          <w:lang w:val="en-GB"/>
        </w:rPr>
        <w:t>s</w:t>
      </w:r>
      <w:r w:rsidRPr="005269B8">
        <w:rPr>
          <w:rFonts w:asciiTheme="minorHAnsi" w:hAnsiTheme="minorHAnsi" w:cstheme="minorHAnsi"/>
          <w:sz w:val="24"/>
          <w:szCs w:val="24"/>
          <w:lang w:val="en-GB"/>
        </w:rPr>
        <w:t xml:space="preserve"> in the list of task listed in the application documents. The </w:t>
      </w:r>
      <w:r w:rsidR="004455D5" w:rsidRPr="005269B8">
        <w:rPr>
          <w:rFonts w:asciiTheme="minorHAnsi" w:hAnsiTheme="minorHAnsi" w:cstheme="minorHAnsi"/>
          <w:sz w:val="24"/>
          <w:szCs w:val="24"/>
          <w:lang w:val="en-GB"/>
        </w:rPr>
        <w:t>Subgrantee</w:t>
      </w:r>
      <w:r w:rsidRPr="005269B8">
        <w:rPr>
          <w:rFonts w:asciiTheme="minorHAnsi" w:hAnsiTheme="minorHAnsi" w:cstheme="minorHAnsi"/>
          <w:sz w:val="24"/>
          <w:szCs w:val="24"/>
          <w:lang w:val="en-GB"/>
        </w:rPr>
        <w:t xml:space="preserve"> is not allowed to proceed with the implementation without a written permission of the Contractor.</w:t>
      </w:r>
    </w:p>
    <w:p w14:paraId="467304E3"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promptly notify the Contractor of any event which could result in any delay or discontinuity in the execution of the Work.</w:t>
      </w:r>
    </w:p>
    <w:p w14:paraId="458F4232"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refrain from using the Grant for non-eligible costs (Annex 3) as defined in the eli</w:t>
      </w:r>
      <w:r w:rsidR="00554489" w:rsidRPr="005269B8">
        <w:rPr>
          <w:rFonts w:asciiTheme="minorHAnsi" w:hAnsiTheme="minorHAnsi" w:cstheme="minorHAnsi"/>
          <w:sz w:val="24"/>
          <w:szCs w:val="24"/>
          <w:lang w:val="en-GB"/>
        </w:rPr>
        <w:t>gi</w:t>
      </w:r>
      <w:r w:rsidRPr="005269B8">
        <w:rPr>
          <w:rFonts w:asciiTheme="minorHAnsi" w:hAnsiTheme="minorHAnsi" w:cstheme="minorHAnsi"/>
          <w:sz w:val="24"/>
          <w:szCs w:val="24"/>
          <w:lang w:val="en-GB"/>
        </w:rPr>
        <w:t>ble cost list.</w:t>
      </w:r>
    </w:p>
    <w:p w14:paraId="142ED3A0" w14:textId="77777777" w:rsidR="002839A8" w:rsidRPr="005269B8" w:rsidRDefault="002839A8" w:rsidP="003653B2">
      <w:pPr>
        <w:pStyle w:val="BodyText"/>
        <w:spacing w:before="3"/>
        <w:rPr>
          <w:rFonts w:asciiTheme="minorHAnsi" w:hAnsiTheme="minorHAnsi" w:cstheme="minorHAnsi"/>
          <w:sz w:val="24"/>
          <w:szCs w:val="24"/>
          <w:lang w:val="en-GB"/>
        </w:rPr>
      </w:pPr>
    </w:p>
    <w:p w14:paraId="63796B87" w14:textId="77777777" w:rsidR="002839A8" w:rsidRPr="005269B8" w:rsidRDefault="006D68DA" w:rsidP="003653B2">
      <w:pPr>
        <w:pStyle w:val="ListParagraph"/>
        <w:numPr>
          <w:ilvl w:val="1"/>
          <w:numId w:val="28"/>
        </w:numPr>
        <w:tabs>
          <w:tab w:val="left" w:pos="555"/>
        </w:tabs>
        <w:spacing w:line="228" w:lineRule="auto"/>
        <w:ind w:left="399" w:hanging="284"/>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Subgrantee agrees to submit progress reports to </w:t>
      </w:r>
      <w:r w:rsidR="00A11AED" w:rsidRPr="005269B8">
        <w:rPr>
          <w:rFonts w:asciiTheme="minorHAnsi" w:hAnsiTheme="minorHAnsi" w:cstheme="minorHAnsi"/>
          <w:sz w:val="24"/>
          <w:szCs w:val="24"/>
          <w:lang w:val="en-GB"/>
        </w:rPr>
        <w:t>the Contractor</w:t>
      </w:r>
      <w:r w:rsidRPr="005269B8">
        <w:rPr>
          <w:rFonts w:asciiTheme="minorHAnsi" w:hAnsiTheme="minorHAnsi" w:cstheme="minorHAnsi"/>
          <w:sz w:val="24"/>
          <w:szCs w:val="24"/>
          <w:lang w:val="en-GB"/>
        </w:rPr>
        <w:t xml:space="preserve"> if needed to enable </w:t>
      </w:r>
      <w:r w:rsidR="00A11AED"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to include all contents directly into the project reporting, and to identify work performed and resources deployed by the</w:t>
      </w:r>
      <w:r w:rsidRPr="005269B8">
        <w:rPr>
          <w:rFonts w:asciiTheme="minorHAnsi" w:hAnsiTheme="minorHAnsi" w:cstheme="minorHAnsi"/>
          <w:spacing w:val="-24"/>
          <w:sz w:val="24"/>
          <w:szCs w:val="24"/>
          <w:lang w:val="en-GB"/>
        </w:rPr>
        <w:t xml:space="preserve"> </w:t>
      </w:r>
      <w:r w:rsidRPr="005269B8">
        <w:rPr>
          <w:rFonts w:asciiTheme="minorHAnsi" w:hAnsiTheme="minorHAnsi" w:cstheme="minorHAnsi"/>
          <w:sz w:val="24"/>
          <w:szCs w:val="24"/>
          <w:lang w:val="en-GB"/>
        </w:rPr>
        <w:t>Subgrantee.</w:t>
      </w:r>
    </w:p>
    <w:p w14:paraId="441F020B" w14:textId="77777777" w:rsidR="002839A8" w:rsidRPr="005269B8" w:rsidRDefault="002839A8" w:rsidP="003653B2">
      <w:pPr>
        <w:pStyle w:val="BodyText"/>
        <w:spacing w:before="10"/>
        <w:rPr>
          <w:rFonts w:asciiTheme="minorHAnsi" w:hAnsiTheme="minorHAnsi" w:cstheme="minorHAnsi"/>
          <w:sz w:val="24"/>
          <w:szCs w:val="24"/>
          <w:lang w:val="en-GB"/>
        </w:rPr>
      </w:pPr>
    </w:p>
    <w:p w14:paraId="749E3E54" w14:textId="77777777" w:rsidR="002839A8" w:rsidRPr="005269B8" w:rsidRDefault="006D68DA" w:rsidP="003653B2">
      <w:pPr>
        <w:pStyle w:val="ListParagraph"/>
        <w:numPr>
          <w:ilvl w:val="1"/>
          <w:numId w:val="28"/>
        </w:numPr>
        <w:tabs>
          <w:tab w:val="left" w:pos="555"/>
        </w:tabs>
        <w:spacing w:line="228" w:lineRule="auto"/>
        <w:ind w:left="399" w:hanging="284"/>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A249A9" w:rsidRPr="005269B8">
        <w:rPr>
          <w:rFonts w:asciiTheme="minorHAnsi" w:hAnsiTheme="minorHAnsi" w:cstheme="minorHAnsi"/>
          <w:sz w:val="24"/>
          <w:szCs w:val="24"/>
          <w:lang w:val="en-GB"/>
        </w:rPr>
        <w:t>Coordinator</w:t>
      </w:r>
      <w:r w:rsidRPr="005269B8">
        <w:rPr>
          <w:rFonts w:asciiTheme="minorHAnsi" w:hAnsiTheme="minorHAnsi" w:cstheme="minorHAnsi"/>
          <w:sz w:val="24"/>
          <w:szCs w:val="24"/>
          <w:lang w:val="en-GB"/>
        </w:rPr>
        <w:t xml:space="preserve"> shall be entitled to use and publish the Results of the research work under this Subgrant Agreement as far as required to fulfil their obligations under the </w:t>
      </w:r>
      <w:r w:rsidR="00A249A9"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project</w:t>
      </w:r>
      <w:r w:rsidR="00A249A9" w:rsidRPr="005269B8">
        <w:rPr>
          <w:rFonts w:asciiTheme="minorHAnsi" w:hAnsiTheme="minorHAnsi" w:cstheme="minorHAnsi"/>
          <w:sz w:val="24"/>
          <w:szCs w:val="24"/>
          <w:lang w:val="en-GB"/>
        </w:rPr>
        <w:t xml:space="preserve"> and Grant Agreement</w:t>
      </w:r>
      <w:r w:rsidRPr="005269B8">
        <w:rPr>
          <w:rFonts w:asciiTheme="minorHAnsi" w:hAnsiTheme="minorHAnsi" w:cstheme="minorHAnsi"/>
          <w:sz w:val="24"/>
          <w:szCs w:val="24"/>
          <w:lang w:val="en-GB"/>
        </w:rPr>
        <w:t>. Such publication rights shall be free of charge.</w:t>
      </w:r>
    </w:p>
    <w:p w14:paraId="75CA10A7" w14:textId="77777777" w:rsidR="002839A8" w:rsidRPr="005269B8" w:rsidRDefault="002839A8" w:rsidP="003653B2">
      <w:pPr>
        <w:pStyle w:val="BodyText"/>
        <w:spacing w:before="11"/>
        <w:rPr>
          <w:rFonts w:asciiTheme="minorHAnsi" w:hAnsiTheme="minorHAnsi" w:cstheme="minorHAnsi"/>
          <w:sz w:val="24"/>
          <w:szCs w:val="24"/>
          <w:lang w:val="en-GB"/>
        </w:rPr>
      </w:pPr>
    </w:p>
    <w:p w14:paraId="63EDC57C" w14:textId="77777777" w:rsidR="002839A8" w:rsidRPr="005269B8" w:rsidRDefault="006D68DA" w:rsidP="003653B2">
      <w:pPr>
        <w:pStyle w:val="Heading1"/>
        <w:numPr>
          <w:ilvl w:val="0"/>
          <w:numId w:val="28"/>
        </w:numPr>
        <w:tabs>
          <w:tab w:val="left" w:pos="277"/>
        </w:tabs>
        <w:ind w:left="276" w:hanging="16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 Financial contribution and Financial</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Provisions</w:t>
      </w:r>
    </w:p>
    <w:p w14:paraId="33BE18C3" w14:textId="77777777" w:rsidR="002839A8" w:rsidRPr="005269B8" w:rsidRDefault="00822A5F" w:rsidP="00F7696D">
      <w:pPr>
        <w:tabs>
          <w:tab w:val="left" w:pos="444"/>
        </w:tabs>
        <w:spacing w:line="256" w:lineRule="exact"/>
        <w:ind w:left="426" w:hanging="426"/>
        <w:rPr>
          <w:rFonts w:asciiTheme="minorHAnsi" w:hAnsiTheme="minorHAnsi" w:cstheme="minorHAnsi"/>
          <w:sz w:val="24"/>
          <w:szCs w:val="24"/>
          <w:lang w:val="en-GB"/>
        </w:rPr>
      </w:pPr>
      <w:r w:rsidRPr="005269B8">
        <w:rPr>
          <w:rFonts w:asciiTheme="minorHAnsi" w:hAnsiTheme="minorHAnsi" w:cstheme="minorHAnsi"/>
          <w:sz w:val="24"/>
          <w:szCs w:val="24"/>
          <w:lang w:val="en-GB"/>
        </w:rPr>
        <w:t>4.1</w:t>
      </w:r>
      <w:r w:rsidRPr="005269B8">
        <w:rPr>
          <w:rFonts w:asciiTheme="minorHAnsi" w:hAnsiTheme="minorHAnsi" w:cstheme="minorHAnsi"/>
          <w:sz w:val="24"/>
          <w:szCs w:val="24"/>
          <w:lang w:val="en-GB"/>
        </w:rPr>
        <w:tab/>
      </w:r>
      <w:r w:rsidR="006D68DA" w:rsidRPr="005269B8">
        <w:rPr>
          <w:rFonts w:asciiTheme="minorHAnsi" w:hAnsiTheme="minorHAnsi" w:cstheme="minorHAnsi"/>
          <w:sz w:val="24"/>
          <w:szCs w:val="24"/>
          <w:lang w:val="en-GB"/>
        </w:rPr>
        <w:t xml:space="preserve">In no case the amount requested by Subgrantee can exceed € </w:t>
      </w:r>
      <w:r w:rsidR="00E40601" w:rsidRPr="005269B8">
        <w:rPr>
          <w:rFonts w:asciiTheme="minorHAnsi" w:hAnsiTheme="minorHAnsi" w:cstheme="minorHAnsi"/>
          <w:sz w:val="24"/>
          <w:szCs w:val="24"/>
          <w:lang w:val="en-GB"/>
        </w:rPr>
        <w:t>50,000</w:t>
      </w:r>
      <w:r w:rsidR="006D68DA" w:rsidRPr="005269B8">
        <w:rPr>
          <w:rFonts w:asciiTheme="minorHAnsi" w:hAnsiTheme="minorHAnsi" w:cstheme="minorHAnsi"/>
          <w:sz w:val="24"/>
          <w:szCs w:val="24"/>
          <w:lang w:val="en-GB"/>
        </w:rPr>
        <w:t>.</w:t>
      </w:r>
    </w:p>
    <w:p w14:paraId="1EC8CE34" w14:textId="5FB91615" w:rsidR="002839A8" w:rsidRPr="005269B8" w:rsidRDefault="00822A5F" w:rsidP="00F7696D">
      <w:pPr>
        <w:tabs>
          <w:tab w:val="left" w:pos="443"/>
        </w:tabs>
        <w:spacing w:line="256" w:lineRule="exact"/>
        <w:ind w:left="426" w:hanging="426"/>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4.2</w:t>
      </w:r>
      <w:r w:rsidRPr="005269B8">
        <w:rPr>
          <w:rFonts w:asciiTheme="minorHAnsi" w:hAnsiTheme="minorHAnsi" w:cstheme="minorHAnsi"/>
          <w:sz w:val="24"/>
          <w:szCs w:val="24"/>
          <w:lang w:val="en-GB"/>
        </w:rPr>
        <w:tab/>
      </w:r>
      <w:r w:rsidR="006D68DA" w:rsidRPr="005269B8">
        <w:rPr>
          <w:rFonts w:asciiTheme="minorHAnsi" w:hAnsiTheme="minorHAnsi" w:cstheme="minorHAnsi"/>
          <w:sz w:val="24"/>
          <w:szCs w:val="24"/>
          <w:lang w:val="en-GB"/>
        </w:rPr>
        <w:t xml:space="preserve">The Parties act under the </w:t>
      </w:r>
      <w:r w:rsidR="00825742" w:rsidRPr="005269B8">
        <w:rPr>
          <w:rFonts w:asciiTheme="minorHAnsi" w:hAnsiTheme="minorHAnsi" w:cstheme="minorHAnsi"/>
          <w:sz w:val="24"/>
          <w:szCs w:val="24"/>
          <w:lang w:val="en-GB"/>
        </w:rPr>
        <w:t xml:space="preserve">understanding </w:t>
      </w:r>
      <w:r w:rsidR="006D68DA" w:rsidRPr="005269B8">
        <w:rPr>
          <w:rFonts w:asciiTheme="minorHAnsi" w:hAnsiTheme="minorHAnsi" w:cstheme="minorHAnsi"/>
          <w:sz w:val="24"/>
          <w:szCs w:val="24"/>
          <w:lang w:val="en-GB"/>
        </w:rPr>
        <w:t>that these amounts are grant money and as such not subject to</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VAT</w:t>
      </w:r>
    </w:p>
    <w:p w14:paraId="189B60CF" w14:textId="77777777" w:rsidR="002839A8" w:rsidRPr="005269B8" w:rsidRDefault="00822A5F" w:rsidP="00F7696D">
      <w:pPr>
        <w:tabs>
          <w:tab w:val="left" w:pos="443"/>
        </w:tabs>
        <w:spacing w:line="256" w:lineRule="exact"/>
        <w:ind w:left="426" w:hanging="426"/>
        <w:rPr>
          <w:rFonts w:asciiTheme="minorHAnsi" w:hAnsiTheme="minorHAnsi" w:cstheme="minorHAnsi"/>
          <w:sz w:val="24"/>
          <w:szCs w:val="24"/>
          <w:lang w:val="en-GB"/>
        </w:rPr>
      </w:pPr>
      <w:r w:rsidRPr="005269B8">
        <w:rPr>
          <w:rFonts w:asciiTheme="minorHAnsi" w:hAnsiTheme="minorHAnsi" w:cstheme="minorHAnsi"/>
          <w:sz w:val="24"/>
          <w:szCs w:val="24"/>
          <w:lang w:val="en-GB"/>
        </w:rPr>
        <w:t>4.3</w:t>
      </w:r>
      <w:r w:rsidRPr="005269B8">
        <w:rPr>
          <w:rFonts w:asciiTheme="minorHAnsi" w:hAnsiTheme="minorHAnsi" w:cstheme="minorHAnsi"/>
          <w:sz w:val="24"/>
          <w:szCs w:val="24"/>
          <w:lang w:val="en-GB"/>
        </w:rPr>
        <w:tab/>
      </w:r>
      <w:r w:rsidR="006D68DA" w:rsidRPr="005269B8">
        <w:rPr>
          <w:rFonts w:asciiTheme="minorHAnsi" w:hAnsiTheme="minorHAnsi" w:cstheme="minorHAnsi"/>
          <w:sz w:val="24"/>
          <w:szCs w:val="24"/>
          <w:lang w:val="en-GB"/>
        </w:rPr>
        <w:t>The bank account of the Subgrantee to which all payments of the financial contribution shall be made</w:t>
      </w:r>
      <w:r w:rsidR="006D68DA" w:rsidRPr="005269B8">
        <w:rPr>
          <w:rFonts w:asciiTheme="minorHAnsi" w:hAnsiTheme="minorHAnsi" w:cstheme="minorHAnsi"/>
          <w:spacing w:val="-9"/>
          <w:sz w:val="24"/>
          <w:szCs w:val="24"/>
          <w:lang w:val="en-GB"/>
        </w:rPr>
        <w:t xml:space="preserve"> </w:t>
      </w:r>
      <w:r w:rsidR="006D68DA" w:rsidRPr="005269B8">
        <w:rPr>
          <w:rFonts w:asciiTheme="minorHAnsi" w:hAnsiTheme="minorHAnsi" w:cstheme="minorHAnsi"/>
          <w:sz w:val="24"/>
          <w:szCs w:val="24"/>
          <w:lang w:val="en-GB"/>
        </w:rPr>
        <w:t>is:</w:t>
      </w:r>
    </w:p>
    <w:p w14:paraId="1BDD965B" w14:textId="77777777" w:rsidR="002839A8" w:rsidRPr="005269B8" w:rsidRDefault="002839A8" w:rsidP="003653B2">
      <w:pPr>
        <w:pStyle w:val="BodyText"/>
        <w:spacing w:before="5"/>
        <w:rPr>
          <w:rFonts w:asciiTheme="minorHAnsi" w:hAnsiTheme="minorHAnsi" w:cstheme="minorHAnsi"/>
          <w:sz w:val="24"/>
          <w:szCs w:val="24"/>
          <w:lang w:val="en-GB"/>
        </w:rPr>
      </w:pPr>
    </w:p>
    <w:p w14:paraId="1EDDDA88" w14:textId="77777777" w:rsidR="002839A8" w:rsidRPr="005269B8" w:rsidRDefault="006D68DA" w:rsidP="00F7696D">
      <w:pPr>
        <w:pStyle w:val="BodyText"/>
        <w:tabs>
          <w:tab w:val="left" w:pos="3595"/>
        </w:tabs>
        <w:spacing w:before="55"/>
        <w:ind w:left="1134"/>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Name of account holder: </w:t>
      </w:r>
      <w:r w:rsidRPr="005269B8">
        <w:rPr>
          <w:rFonts w:asciiTheme="minorHAnsi" w:hAnsiTheme="minorHAnsi" w:cstheme="minorHAnsi"/>
          <w:sz w:val="24"/>
          <w:szCs w:val="24"/>
          <w:shd w:val="clear" w:color="auto" w:fill="FFFF00"/>
          <w:lang w:val="en-GB"/>
        </w:rPr>
        <w:t xml:space="preserve">[BANK_ACCOUNT_HOLDER] </w:t>
      </w:r>
      <w:r w:rsidRPr="005269B8">
        <w:rPr>
          <w:rFonts w:asciiTheme="minorHAnsi" w:hAnsiTheme="minorHAnsi" w:cstheme="minorHAnsi"/>
          <w:sz w:val="24"/>
          <w:szCs w:val="24"/>
          <w:lang w:val="en-GB"/>
        </w:rPr>
        <w:t>Name</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
          <w:sz w:val="24"/>
          <w:szCs w:val="24"/>
          <w:lang w:val="en-GB"/>
        </w:rPr>
        <w:t xml:space="preserve"> </w:t>
      </w:r>
      <w:r w:rsidRPr="005269B8">
        <w:rPr>
          <w:rFonts w:asciiTheme="minorHAnsi" w:hAnsiTheme="minorHAnsi" w:cstheme="minorHAnsi"/>
          <w:sz w:val="24"/>
          <w:szCs w:val="24"/>
          <w:lang w:val="en-GB"/>
        </w:rPr>
        <w:t>bank:</w:t>
      </w:r>
      <w:r w:rsidRPr="005269B8">
        <w:rPr>
          <w:rFonts w:asciiTheme="minorHAnsi" w:hAnsiTheme="minorHAnsi" w:cstheme="minorHAnsi"/>
          <w:sz w:val="24"/>
          <w:szCs w:val="24"/>
          <w:lang w:val="en-GB"/>
        </w:rPr>
        <w:tab/>
      </w:r>
      <w:r w:rsidRPr="005269B8">
        <w:rPr>
          <w:rFonts w:asciiTheme="minorHAnsi" w:hAnsiTheme="minorHAnsi" w:cstheme="minorHAnsi"/>
          <w:sz w:val="24"/>
          <w:szCs w:val="24"/>
          <w:shd w:val="clear" w:color="auto" w:fill="FFFF00"/>
          <w:lang w:val="en-GB"/>
        </w:rPr>
        <w:t>[BANK_NAME_AND_BRANCH]</w:t>
      </w:r>
    </w:p>
    <w:p w14:paraId="40155318" w14:textId="77777777" w:rsidR="002839A8" w:rsidRPr="005269B8" w:rsidRDefault="006D68DA" w:rsidP="003653B2">
      <w:pPr>
        <w:pStyle w:val="BodyText"/>
        <w:tabs>
          <w:tab w:val="left" w:pos="3633"/>
        </w:tabs>
        <w:spacing w:line="256" w:lineRule="exact"/>
        <w:ind w:left="1146"/>
        <w:rPr>
          <w:rFonts w:asciiTheme="minorHAnsi" w:hAnsiTheme="minorHAnsi" w:cstheme="minorHAnsi"/>
          <w:sz w:val="24"/>
          <w:szCs w:val="24"/>
          <w:lang w:val="en-GB"/>
        </w:rPr>
      </w:pPr>
      <w:r w:rsidRPr="005269B8">
        <w:rPr>
          <w:rFonts w:asciiTheme="minorHAnsi" w:hAnsiTheme="minorHAnsi" w:cstheme="minorHAnsi"/>
          <w:sz w:val="24"/>
          <w:szCs w:val="24"/>
          <w:lang w:val="en-GB"/>
        </w:rPr>
        <w:t>Account</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reference:</w:t>
      </w:r>
      <w:r w:rsidRPr="005269B8">
        <w:rPr>
          <w:rFonts w:asciiTheme="minorHAnsi" w:hAnsiTheme="minorHAnsi" w:cstheme="minorHAnsi"/>
          <w:sz w:val="24"/>
          <w:szCs w:val="24"/>
          <w:lang w:val="en-GB"/>
        </w:rPr>
        <w:tab/>
      </w:r>
      <w:r w:rsidRPr="005269B8">
        <w:rPr>
          <w:rFonts w:asciiTheme="minorHAnsi" w:hAnsiTheme="minorHAnsi" w:cstheme="minorHAnsi"/>
          <w:sz w:val="24"/>
          <w:szCs w:val="24"/>
          <w:shd w:val="clear" w:color="auto" w:fill="FFFF00"/>
          <w:lang w:val="en-GB"/>
        </w:rPr>
        <w:t>[ACCOUNT_NUMBER_IBAN_FORMAT]</w:t>
      </w:r>
    </w:p>
    <w:p w14:paraId="096A3166" w14:textId="77777777" w:rsidR="00225EEE" w:rsidRPr="005269B8" w:rsidRDefault="00225EEE" w:rsidP="00F7696D">
      <w:pPr>
        <w:pStyle w:val="BodyText"/>
        <w:spacing w:before="4" w:line="228" w:lineRule="auto"/>
        <w:rPr>
          <w:rFonts w:asciiTheme="minorHAnsi" w:hAnsiTheme="minorHAnsi" w:cstheme="minorHAnsi"/>
          <w:sz w:val="24"/>
          <w:szCs w:val="24"/>
          <w:lang w:val="en-GB"/>
        </w:rPr>
      </w:pPr>
    </w:p>
    <w:p w14:paraId="0D21A8B2" w14:textId="4FF9A9BD" w:rsidR="002839A8" w:rsidRPr="005269B8" w:rsidRDefault="006D68DA" w:rsidP="003653B2">
      <w:pPr>
        <w:pStyle w:val="BodyText"/>
        <w:spacing w:before="4" w:line="228" w:lineRule="auto"/>
        <w:ind w:left="17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bank account will be verified through a correctly filled in, signed and stamped Banking Information Form (Appendix </w:t>
      </w:r>
      <w:r w:rsidR="00E50C51" w:rsidRPr="005269B8">
        <w:rPr>
          <w:rFonts w:asciiTheme="minorHAnsi" w:hAnsiTheme="minorHAnsi" w:cstheme="minorHAnsi"/>
          <w:sz w:val="24"/>
          <w:szCs w:val="24"/>
          <w:lang w:val="en-GB"/>
        </w:rPr>
        <w:t>4</w:t>
      </w:r>
      <w:r w:rsidRPr="005269B8">
        <w:rPr>
          <w:rFonts w:asciiTheme="minorHAnsi" w:hAnsiTheme="minorHAnsi" w:cstheme="minorHAnsi"/>
          <w:sz w:val="24"/>
          <w:szCs w:val="24"/>
          <w:lang w:val="en-GB"/>
        </w:rPr>
        <w:t>).</w:t>
      </w:r>
    </w:p>
    <w:p w14:paraId="5F517A7F" w14:textId="77777777" w:rsidR="002839A8" w:rsidRPr="005269B8" w:rsidRDefault="002839A8" w:rsidP="003653B2">
      <w:pPr>
        <w:pStyle w:val="BodyText"/>
        <w:spacing w:before="6"/>
        <w:rPr>
          <w:rFonts w:asciiTheme="minorHAnsi" w:hAnsiTheme="minorHAnsi" w:cstheme="minorHAnsi"/>
          <w:sz w:val="24"/>
          <w:szCs w:val="24"/>
          <w:lang w:val="en-GB"/>
        </w:rPr>
      </w:pPr>
    </w:p>
    <w:p w14:paraId="53D53F10" w14:textId="77777777" w:rsidR="002839A8" w:rsidRPr="005269B8" w:rsidRDefault="00113D76" w:rsidP="003653B2">
      <w:pPr>
        <w:pStyle w:val="ListParagraph"/>
        <w:numPr>
          <w:ilvl w:val="1"/>
          <w:numId w:val="28"/>
        </w:numPr>
        <w:tabs>
          <w:tab w:val="left" w:pos="503"/>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The Contractor</w:t>
      </w:r>
      <w:r w:rsidR="006D68DA" w:rsidRPr="005269B8">
        <w:rPr>
          <w:rFonts w:asciiTheme="minorHAnsi" w:hAnsiTheme="minorHAnsi" w:cstheme="minorHAnsi"/>
          <w:sz w:val="24"/>
          <w:szCs w:val="24"/>
          <w:lang w:val="en-GB"/>
        </w:rPr>
        <w:t xml:space="preserve"> is entitled to withhold any payments due to Subgrantee, or recover any payments already made, in part or in full, as</w:t>
      </w:r>
      <w:r w:rsidR="006D68DA" w:rsidRPr="005269B8">
        <w:rPr>
          <w:rFonts w:asciiTheme="minorHAnsi" w:hAnsiTheme="minorHAnsi" w:cstheme="minorHAnsi"/>
          <w:spacing w:val="-22"/>
          <w:sz w:val="24"/>
          <w:szCs w:val="24"/>
          <w:lang w:val="en-GB"/>
        </w:rPr>
        <w:t xml:space="preserve"> </w:t>
      </w:r>
      <w:r w:rsidR="006D68DA" w:rsidRPr="005269B8">
        <w:rPr>
          <w:rFonts w:asciiTheme="minorHAnsi" w:hAnsiTheme="minorHAnsi" w:cstheme="minorHAnsi"/>
          <w:sz w:val="24"/>
          <w:szCs w:val="24"/>
          <w:lang w:val="en-GB"/>
        </w:rPr>
        <w:t>applicable:</w:t>
      </w:r>
    </w:p>
    <w:p w14:paraId="36E13C5A" w14:textId="77777777" w:rsidR="002839A8" w:rsidRPr="005269B8" w:rsidRDefault="006D68DA" w:rsidP="000118F3">
      <w:pPr>
        <w:pStyle w:val="ListParagraph"/>
        <w:numPr>
          <w:ilvl w:val="0"/>
          <w:numId w:val="25"/>
        </w:numPr>
        <w:spacing w:line="257" w:lineRule="exact"/>
        <w:ind w:left="1134" w:hanging="288"/>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if the payment is not approved by the Funding</w:t>
      </w:r>
      <w:r w:rsidRPr="005269B8">
        <w:rPr>
          <w:rFonts w:asciiTheme="minorHAnsi" w:hAnsiTheme="minorHAnsi" w:cstheme="minorHAnsi"/>
          <w:spacing w:val="-23"/>
          <w:sz w:val="24"/>
          <w:szCs w:val="24"/>
          <w:lang w:val="en-GB"/>
        </w:rPr>
        <w:t xml:space="preserve"> </w:t>
      </w:r>
      <w:r w:rsidRPr="005269B8">
        <w:rPr>
          <w:rFonts w:asciiTheme="minorHAnsi" w:hAnsiTheme="minorHAnsi" w:cstheme="minorHAnsi"/>
          <w:sz w:val="24"/>
          <w:szCs w:val="24"/>
          <w:lang w:val="en-GB"/>
        </w:rPr>
        <w:t>Authority;</w:t>
      </w:r>
    </w:p>
    <w:p w14:paraId="79D525FA" w14:textId="77777777" w:rsidR="002839A8" w:rsidRPr="005269B8" w:rsidRDefault="006D68DA" w:rsidP="000118F3">
      <w:pPr>
        <w:pStyle w:val="ListParagraph"/>
        <w:numPr>
          <w:ilvl w:val="0"/>
          <w:numId w:val="25"/>
        </w:numPr>
        <w:spacing w:line="255" w:lineRule="exact"/>
        <w:ind w:left="1134" w:hanging="288"/>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if recovery is otherwise suggested by or agreed with the Funding</w:t>
      </w:r>
      <w:r w:rsidRPr="005269B8">
        <w:rPr>
          <w:rFonts w:asciiTheme="minorHAnsi" w:hAnsiTheme="minorHAnsi" w:cstheme="minorHAnsi"/>
          <w:spacing w:val="-27"/>
          <w:sz w:val="24"/>
          <w:szCs w:val="24"/>
          <w:lang w:val="en-GB"/>
        </w:rPr>
        <w:t xml:space="preserve"> </w:t>
      </w:r>
      <w:r w:rsidRPr="005269B8">
        <w:rPr>
          <w:rFonts w:asciiTheme="minorHAnsi" w:hAnsiTheme="minorHAnsi" w:cstheme="minorHAnsi"/>
          <w:sz w:val="24"/>
          <w:szCs w:val="24"/>
          <w:lang w:val="en-GB"/>
        </w:rPr>
        <w:t>Authority;</w:t>
      </w:r>
    </w:p>
    <w:p w14:paraId="011EED7F" w14:textId="74E43379" w:rsidR="002839A8" w:rsidRPr="005269B8" w:rsidRDefault="006D68DA" w:rsidP="000118F3">
      <w:pPr>
        <w:pStyle w:val="ListParagraph"/>
        <w:numPr>
          <w:ilvl w:val="0"/>
          <w:numId w:val="25"/>
        </w:numPr>
        <w:spacing w:before="4" w:line="228" w:lineRule="auto"/>
        <w:ind w:left="1134" w:hanging="288"/>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if Subgrantee is identified by Contractor to be in breach of its obligations under this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Agreement.</w:t>
      </w:r>
    </w:p>
    <w:p w14:paraId="1A89D66A" w14:textId="77777777" w:rsidR="002839A8" w:rsidRPr="005269B8" w:rsidRDefault="002839A8" w:rsidP="003653B2">
      <w:pPr>
        <w:pStyle w:val="BodyText"/>
        <w:spacing w:before="11"/>
        <w:rPr>
          <w:rFonts w:asciiTheme="minorHAnsi" w:hAnsiTheme="minorHAnsi" w:cstheme="minorHAnsi"/>
          <w:sz w:val="24"/>
          <w:szCs w:val="24"/>
          <w:lang w:val="en-GB"/>
        </w:rPr>
      </w:pPr>
    </w:p>
    <w:p w14:paraId="34F3599B" w14:textId="77777777" w:rsidR="002839A8" w:rsidRPr="005269B8" w:rsidRDefault="006D68DA" w:rsidP="003653B2">
      <w:pPr>
        <w:pStyle w:val="Heading1"/>
        <w:numPr>
          <w:ilvl w:val="0"/>
          <w:numId w:val="28"/>
        </w:numPr>
        <w:tabs>
          <w:tab w:val="left" w:pos="337"/>
        </w:tabs>
        <w:spacing w:before="1" w:line="261" w:lineRule="exact"/>
        <w:ind w:left="336" w:hanging="16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 Breach of contractual</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obligations</w:t>
      </w:r>
    </w:p>
    <w:p w14:paraId="76C15E05" w14:textId="77777777" w:rsidR="002839A8" w:rsidRPr="005269B8" w:rsidRDefault="006D68DA" w:rsidP="003653B2">
      <w:pPr>
        <w:pStyle w:val="ListParagraph"/>
        <w:numPr>
          <w:ilvl w:val="1"/>
          <w:numId w:val="24"/>
        </w:numPr>
        <w:tabs>
          <w:tab w:val="left" w:pos="559"/>
        </w:tabs>
        <w:spacing w:line="261" w:lineRule="exact"/>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In the event the </w:t>
      </w:r>
      <w:r w:rsidR="005E319B"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identifies that the </w:t>
      </w:r>
      <w:r w:rsidR="00DD439D" w:rsidRPr="005269B8">
        <w:rPr>
          <w:rFonts w:asciiTheme="minorHAnsi" w:hAnsiTheme="minorHAnsi" w:cstheme="minorHAnsi"/>
          <w:sz w:val="24"/>
          <w:szCs w:val="24"/>
          <w:lang w:val="en-GB"/>
        </w:rPr>
        <w:t>Subgrantee</w:t>
      </w:r>
      <w:r w:rsidRPr="005269B8">
        <w:rPr>
          <w:rFonts w:asciiTheme="minorHAnsi" w:hAnsiTheme="minorHAnsi" w:cstheme="minorHAnsi"/>
          <w:spacing w:val="-18"/>
          <w:sz w:val="24"/>
          <w:szCs w:val="24"/>
          <w:lang w:val="en-GB"/>
        </w:rPr>
        <w:t xml:space="preserve"> </w:t>
      </w:r>
      <w:r w:rsidRPr="005269B8">
        <w:rPr>
          <w:rFonts w:asciiTheme="minorHAnsi" w:hAnsiTheme="minorHAnsi" w:cstheme="minorHAnsi"/>
          <w:sz w:val="24"/>
          <w:szCs w:val="24"/>
          <w:lang w:val="en-GB"/>
        </w:rPr>
        <w:t>has:</w:t>
      </w:r>
    </w:p>
    <w:p w14:paraId="7340CBAE" w14:textId="77777777" w:rsidR="002839A8" w:rsidRPr="005269B8" w:rsidRDefault="002839A8" w:rsidP="003653B2">
      <w:pPr>
        <w:pStyle w:val="BodyText"/>
        <w:spacing w:before="9"/>
        <w:rPr>
          <w:rFonts w:asciiTheme="minorHAnsi" w:hAnsiTheme="minorHAnsi" w:cstheme="minorHAnsi"/>
          <w:sz w:val="24"/>
          <w:szCs w:val="24"/>
          <w:lang w:val="en-GB"/>
        </w:rPr>
      </w:pPr>
    </w:p>
    <w:p w14:paraId="17D2BCFD" w14:textId="77777777" w:rsidR="002839A8" w:rsidRPr="005269B8" w:rsidRDefault="006D68DA" w:rsidP="003653B2">
      <w:pPr>
        <w:pStyle w:val="ListParagraph"/>
        <w:numPr>
          <w:ilvl w:val="0"/>
          <w:numId w:val="23"/>
        </w:numPr>
        <w:tabs>
          <w:tab w:val="left" w:pos="342"/>
        </w:tabs>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Breached its obligations under this</w:t>
      </w:r>
      <w:r w:rsidRPr="005269B8">
        <w:rPr>
          <w:rFonts w:asciiTheme="minorHAnsi" w:hAnsiTheme="minorHAnsi" w:cstheme="minorHAnsi"/>
          <w:spacing w:val="-21"/>
          <w:sz w:val="24"/>
          <w:szCs w:val="24"/>
          <w:lang w:val="en-GB"/>
        </w:rPr>
        <w:t xml:space="preserve"> </w:t>
      </w:r>
      <w:r w:rsidRPr="005269B8">
        <w:rPr>
          <w:rFonts w:asciiTheme="minorHAnsi" w:hAnsiTheme="minorHAnsi" w:cstheme="minorHAnsi"/>
          <w:sz w:val="24"/>
          <w:szCs w:val="24"/>
          <w:lang w:val="en-GB"/>
        </w:rPr>
        <w:t>Agreement;</w:t>
      </w:r>
    </w:p>
    <w:p w14:paraId="0AA8E33F" w14:textId="77777777" w:rsidR="002839A8" w:rsidRPr="005269B8" w:rsidRDefault="002839A8" w:rsidP="003653B2">
      <w:pPr>
        <w:pStyle w:val="BodyText"/>
        <w:spacing w:before="1"/>
        <w:rPr>
          <w:rFonts w:asciiTheme="minorHAnsi" w:hAnsiTheme="minorHAnsi" w:cstheme="minorHAnsi"/>
          <w:sz w:val="24"/>
          <w:szCs w:val="24"/>
          <w:lang w:val="en-GB"/>
        </w:rPr>
      </w:pPr>
    </w:p>
    <w:p w14:paraId="0C22973F" w14:textId="77777777" w:rsidR="002839A8" w:rsidRPr="005269B8" w:rsidRDefault="006D68DA" w:rsidP="003653B2">
      <w:pPr>
        <w:pStyle w:val="ListParagraph"/>
        <w:numPr>
          <w:ilvl w:val="0"/>
          <w:numId w:val="23"/>
        </w:numPr>
        <w:tabs>
          <w:tab w:val="left" w:pos="392"/>
        </w:tabs>
        <w:spacing w:line="256" w:lineRule="exact"/>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Stops to carry out the </w:t>
      </w:r>
      <w:r w:rsidR="00DD439D" w:rsidRPr="005269B8">
        <w:rPr>
          <w:rFonts w:asciiTheme="minorHAnsi" w:hAnsiTheme="minorHAnsi" w:cstheme="minorHAnsi"/>
          <w:sz w:val="24"/>
          <w:szCs w:val="24"/>
          <w:lang w:val="en-GB"/>
        </w:rPr>
        <w:t>Work</w:t>
      </w:r>
      <w:r w:rsidRPr="005269B8">
        <w:rPr>
          <w:rFonts w:asciiTheme="minorHAnsi" w:hAnsiTheme="minorHAnsi" w:cstheme="minorHAnsi"/>
          <w:sz w:val="24"/>
          <w:szCs w:val="24"/>
          <w:lang w:val="en-GB"/>
        </w:rPr>
        <w:t xml:space="preserve"> of this Subgrant Agreement and therefore is not able or willing to continue the</w:t>
      </w:r>
      <w:r w:rsidRPr="005269B8">
        <w:rPr>
          <w:rFonts w:asciiTheme="minorHAnsi" w:hAnsiTheme="minorHAnsi" w:cstheme="minorHAnsi"/>
          <w:spacing w:val="-16"/>
          <w:sz w:val="24"/>
          <w:szCs w:val="24"/>
          <w:lang w:val="en-GB"/>
        </w:rPr>
        <w:t xml:space="preserve"> </w:t>
      </w:r>
      <w:r w:rsidR="00DD439D" w:rsidRPr="005269B8">
        <w:rPr>
          <w:rFonts w:asciiTheme="minorHAnsi" w:hAnsiTheme="minorHAnsi" w:cstheme="minorHAnsi"/>
          <w:sz w:val="24"/>
          <w:szCs w:val="24"/>
          <w:lang w:val="en-GB"/>
        </w:rPr>
        <w:t>Work</w:t>
      </w:r>
      <w:r w:rsidRPr="005269B8">
        <w:rPr>
          <w:rFonts w:asciiTheme="minorHAnsi" w:hAnsiTheme="minorHAnsi" w:cstheme="minorHAnsi"/>
          <w:sz w:val="24"/>
          <w:szCs w:val="24"/>
          <w:lang w:val="en-GB"/>
        </w:rPr>
        <w:t>;</w:t>
      </w:r>
    </w:p>
    <w:p w14:paraId="2610F792" w14:textId="77777777" w:rsidR="002839A8" w:rsidRPr="005269B8" w:rsidRDefault="002839A8" w:rsidP="003653B2">
      <w:pPr>
        <w:pStyle w:val="BodyText"/>
        <w:spacing w:before="4"/>
        <w:rPr>
          <w:rFonts w:asciiTheme="minorHAnsi" w:hAnsiTheme="minorHAnsi" w:cstheme="minorHAnsi"/>
          <w:sz w:val="24"/>
          <w:szCs w:val="24"/>
          <w:lang w:val="en-GB"/>
        </w:rPr>
      </w:pPr>
    </w:p>
    <w:p w14:paraId="73F671E7" w14:textId="77777777" w:rsidR="002839A8" w:rsidRPr="005269B8" w:rsidRDefault="006D68DA" w:rsidP="003653B2">
      <w:pPr>
        <w:pStyle w:val="ListParagraph"/>
        <w:numPr>
          <w:ilvl w:val="0"/>
          <w:numId w:val="23"/>
        </w:numPr>
        <w:tabs>
          <w:tab w:val="left" w:pos="442"/>
        </w:tabs>
        <w:ind w:left="441" w:hanging="266"/>
        <w:rPr>
          <w:rFonts w:asciiTheme="minorHAnsi" w:hAnsiTheme="minorHAnsi" w:cstheme="minorHAnsi"/>
          <w:sz w:val="24"/>
          <w:szCs w:val="24"/>
          <w:lang w:val="en-GB"/>
        </w:rPr>
      </w:pPr>
      <w:r w:rsidRPr="005269B8">
        <w:rPr>
          <w:rFonts w:asciiTheme="minorHAnsi" w:hAnsiTheme="minorHAnsi" w:cstheme="minorHAnsi"/>
          <w:sz w:val="24"/>
          <w:szCs w:val="24"/>
          <w:lang w:val="en-GB"/>
        </w:rPr>
        <w:t>Is engaged in a bankrupt or receivership</w:t>
      </w:r>
      <w:r w:rsidRPr="005269B8">
        <w:rPr>
          <w:rFonts w:asciiTheme="minorHAnsi" w:hAnsiTheme="minorHAnsi" w:cstheme="minorHAnsi"/>
          <w:spacing w:val="-20"/>
          <w:sz w:val="24"/>
          <w:szCs w:val="24"/>
          <w:lang w:val="en-GB"/>
        </w:rPr>
        <w:t xml:space="preserve"> </w:t>
      </w:r>
      <w:r w:rsidRPr="005269B8">
        <w:rPr>
          <w:rFonts w:asciiTheme="minorHAnsi" w:hAnsiTheme="minorHAnsi" w:cstheme="minorHAnsi"/>
          <w:sz w:val="24"/>
          <w:szCs w:val="24"/>
          <w:lang w:val="en-GB"/>
        </w:rPr>
        <w:t>process,</w:t>
      </w:r>
    </w:p>
    <w:p w14:paraId="507CB144" w14:textId="77777777" w:rsidR="002839A8" w:rsidRPr="005269B8" w:rsidRDefault="002839A8" w:rsidP="003653B2">
      <w:pPr>
        <w:pStyle w:val="BodyText"/>
        <w:spacing w:before="3"/>
        <w:rPr>
          <w:rFonts w:asciiTheme="minorHAnsi" w:hAnsiTheme="minorHAnsi" w:cstheme="minorHAnsi"/>
          <w:sz w:val="24"/>
          <w:szCs w:val="24"/>
          <w:lang w:val="en-GB"/>
        </w:rPr>
      </w:pPr>
    </w:p>
    <w:p w14:paraId="5AA94B67" w14:textId="77777777" w:rsidR="002839A8" w:rsidRPr="005269B8" w:rsidRDefault="006D68DA" w:rsidP="003653B2">
      <w:pPr>
        <w:pStyle w:val="BodyText"/>
        <w:spacing w:line="254" w:lineRule="exact"/>
        <w:ind w:left="459"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5E319B"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will give written notice requiring that such breach to be remedied within 30 days.</w:t>
      </w:r>
    </w:p>
    <w:p w14:paraId="2BBE961F" w14:textId="77777777" w:rsidR="002839A8" w:rsidRPr="005269B8" w:rsidRDefault="002839A8" w:rsidP="003653B2">
      <w:pPr>
        <w:pStyle w:val="BodyText"/>
        <w:spacing w:before="10"/>
        <w:rPr>
          <w:rFonts w:asciiTheme="minorHAnsi" w:hAnsiTheme="minorHAnsi" w:cstheme="minorHAnsi"/>
          <w:sz w:val="24"/>
          <w:szCs w:val="24"/>
          <w:lang w:val="en-GB"/>
        </w:rPr>
      </w:pPr>
    </w:p>
    <w:p w14:paraId="4991E5B9" w14:textId="77777777" w:rsidR="002839A8" w:rsidRPr="005269B8" w:rsidRDefault="006D68DA" w:rsidP="003653B2">
      <w:pPr>
        <w:pStyle w:val="ListParagraph"/>
        <w:numPr>
          <w:ilvl w:val="1"/>
          <w:numId w:val="24"/>
        </w:numPr>
        <w:tabs>
          <w:tab w:val="left" w:pos="559"/>
        </w:tabs>
        <w:spacing w:line="256" w:lineRule="exact"/>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In the event that the Subgrantee has not brought remedies from the notice, the </w:t>
      </w:r>
      <w:r w:rsidR="005E319B"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may decide to terminate the Agreement</w:t>
      </w:r>
      <w:r w:rsidRPr="005269B8">
        <w:rPr>
          <w:rFonts w:asciiTheme="minorHAnsi" w:hAnsiTheme="minorHAnsi" w:cstheme="minorHAnsi"/>
          <w:spacing w:val="-19"/>
          <w:sz w:val="24"/>
          <w:szCs w:val="24"/>
          <w:lang w:val="en-GB"/>
        </w:rPr>
        <w:t xml:space="preserve"> </w:t>
      </w:r>
      <w:r w:rsidRPr="005269B8">
        <w:rPr>
          <w:rFonts w:asciiTheme="minorHAnsi" w:hAnsiTheme="minorHAnsi" w:cstheme="minorHAnsi"/>
          <w:sz w:val="24"/>
          <w:szCs w:val="24"/>
          <w:lang w:val="en-GB"/>
        </w:rPr>
        <w:t>unilaterally.</w:t>
      </w:r>
    </w:p>
    <w:p w14:paraId="7D26C877" w14:textId="77777777" w:rsidR="002839A8" w:rsidRPr="005269B8" w:rsidRDefault="002839A8" w:rsidP="003653B2">
      <w:pPr>
        <w:pStyle w:val="BodyText"/>
        <w:spacing w:before="3"/>
        <w:rPr>
          <w:rFonts w:asciiTheme="minorHAnsi" w:hAnsiTheme="minorHAnsi" w:cstheme="minorHAnsi"/>
          <w:sz w:val="24"/>
          <w:szCs w:val="24"/>
          <w:lang w:val="en-GB"/>
        </w:rPr>
      </w:pPr>
    </w:p>
    <w:p w14:paraId="232FBDEC" w14:textId="71D09809" w:rsidR="004D5986" w:rsidRPr="00F7696D" w:rsidRDefault="006D68DA" w:rsidP="00F7696D">
      <w:pPr>
        <w:pStyle w:val="ListParagraph"/>
        <w:numPr>
          <w:ilvl w:val="1"/>
          <w:numId w:val="24"/>
        </w:numPr>
        <w:tabs>
          <w:tab w:val="left" w:pos="560"/>
        </w:tabs>
        <w:spacing w:line="228" w:lineRule="auto"/>
        <w:ind w:left="459" w:hanging="284"/>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Moreover, in the event the breach of the contractual obligations has been manifestly intentioned or with gross negligence, the </w:t>
      </w:r>
      <w:r w:rsidR="005E319B"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may request the Subgrantee the refund of the payments made to</w:t>
      </w:r>
      <w:r w:rsidRPr="005269B8">
        <w:rPr>
          <w:rFonts w:asciiTheme="minorHAnsi" w:hAnsiTheme="minorHAnsi" w:cstheme="minorHAnsi"/>
          <w:spacing w:val="-26"/>
          <w:sz w:val="24"/>
          <w:szCs w:val="24"/>
          <w:lang w:val="en-GB"/>
        </w:rPr>
        <w:t xml:space="preserve"> </w:t>
      </w:r>
      <w:r w:rsidRPr="005269B8">
        <w:rPr>
          <w:rFonts w:asciiTheme="minorHAnsi" w:hAnsiTheme="minorHAnsi" w:cstheme="minorHAnsi"/>
          <w:sz w:val="24"/>
          <w:szCs w:val="24"/>
          <w:lang w:val="en-GB"/>
        </w:rPr>
        <w:t>date.</w:t>
      </w:r>
    </w:p>
    <w:p w14:paraId="7995CBAA" w14:textId="77777777" w:rsidR="004D5986" w:rsidRPr="00F7696D" w:rsidRDefault="004D5986" w:rsidP="00F7696D">
      <w:pPr>
        <w:tabs>
          <w:tab w:val="left" w:pos="560"/>
        </w:tabs>
        <w:spacing w:line="228" w:lineRule="auto"/>
        <w:rPr>
          <w:rFonts w:asciiTheme="minorHAnsi" w:hAnsiTheme="minorHAnsi" w:cstheme="minorHAnsi"/>
          <w:sz w:val="24"/>
          <w:szCs w:val="24"/>
          <w:lang w:val="en-GB"/>
        </w:rPr>
      </w:pPr>
    </w:p>
    <w:p w14:paraId="02B33D29" w14:textId="762370E0" w:rsidR="002839A8" w:rsidRPr="005269B8" w:rsidRDefault="00140931" w:rsidP="003653B2">
      <w:pPr>
        <w:pStyle w:val="Heading1"/>
        <w:numPr>
          <w:ilvl w:val="0"/>
          <w:numId w:val="22"/>
        </w:numPr>
        <w:tabs>
          <w:tab w:val="left" w:pos="336"/>
        </w:tabs>
        <w:rPr>
          <w:rFonts w:asciiTheme="minorHAnsi" w:hAnsiTheme="minorHAnsi" w:cstheme="minorHAnsi"/>
          <w:sz w:val="24"/>
          <w:szCs w:val="24"/>
          <w:lang w:val="en-GB"/>
        </w:rPr>
      </w:pPr>
      <w:r w:rsidRPr="005269B8">
        <w:rPr>
          <w:rFonts w:asciiTheme="minorHAnsi" w:hAnsiTheme="minorHAnsi" w:cstheme="minorHAnsi"/>
          <w:sz w:val="24"/>
          <w:szCs w:val="24"/>
          <w:lang w:val="en-GB"/>
        </w:rPr>
        <w:t>Confidentiality</w:t>
      </w:r>
      <w:r w:rsidR="008043C8" w:rsidRPr="005269B8">
        <w:rPr>
          <w:rFonts w:asciiTheme="minorHAnsi" w:hAnsiTheme="minorHAnsi" w:cstheme="minorHAnsi"/>
          <w:sz w:val="24"/>
          <w:szCs w:val="24"/>
          <w:lang w:val="en-GB"/>
        </w:rPr>
        <w:t xml:space="preserve"> and Intellectual Property</w:t>
      </w:r>
    </w:p>
    <w:p w14:paraId="313DFFDF" w14:textId="77777777" w:rsidR="002839A8" w:rsidRPr="005269B8" w:rsidRDefault="002839A8" w:rsidP="003653B2">
      <w:pPr>
        <w:pStyle w:val="BodyText"/>
        <w:spacing w:before="2"/>
        <w:rPr>
          <w:rFonts w:asciiTheme="minorHAnsi" w:hAnsiTheme="minorHAnsi" w:cstheme="minorHAnsi"/>
          <w:b/>
          <w:sz w:val="24"/>
          <w:szCs w:val="24"/>
          <w:lang w:val="en-GB"/>
        </w:rPr>
      </w:pPr>
    </w:p>
    <w:p w14:paraId="328DEDC6" w14:textId="77777777" w:rsidR="002839A8" w:rsidRPr="005269B8" w:rsidRDefault="00DA1193" w:rsidP="003653B2">
      <w:pPr>
        <w:pStyle w:val="BodyText"/>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Parties agree that the clauses on confidentiality and intellectual property rights of the Grant Agreement (i.e. Article </w:t>
      </w:r>
      <w:r w:rsidR="005B41C1" w:rsidRPr="005269B8">
        <w:rPr>
          <w:rFonts w:asciiTheme="minorHAnsi" w:hAnsiTheme="minorHAnsi" w:cstheme="minorHAnsi"/>
          <w:sz w:val="24"/>
          <w:szCs w:val="24"/>
          <w:lang w:val="en-GB"/>
        </w:rPr>
        <w:t>36</w:t>
      </w:r>
      <w:r w:rsidR="00B44D0B" w:rsidRPr="005269B8">
        <w:rPr>
          <w:rFonts w:asciiTheme="minorHAnsi" w:hAnsiTheme="minorHAnsi" w:cstheme="minorHAnsi"/>
          <w:sz w:val="24"/>
          <w:szCs w:val="24"/>
          <w:lang w:val="en-GB"/>
        </w:rPr>
        <w:t xml:space="preserve"> and </w:t>
      </w:r>
      <w:r w:rsidR="00F038BD" w:rsidRPr="005269B8">
        <w:rPr>
          <w:rFonts w:asciiTheme="minorHAnsi" w:hAnsiTheme="minorHAnsi" w:cstheme="minorHAnsi"/>
          <w:sz w:val="24"/>
          <w:szCs w:val="24"/>
          <w:lang w:val="en-GB"/>
        </w:rPr>
        <w:t>Article 2</w:t>
      </w:r>
      <w:r w:rsidR="00FA586D" w:rsidRPr="005269B8">
        <w:rPr>
          <w:rFonts w:asciiTheme="minorHAnsi" w:hAnsiTheme="minorHAnsi" w:cstheme="minorHAnsi"/>
          <w:sz w:val="24"/>
          <w:szCs w:val="24"/>
          <w:lang w:val="en-GB"/>
        </w:rPr>
        <w:t>6, 27 and 28</w:t>
      </w:r>
      <w:r w:rsidR="007C0939" w:rsidRPr="005269B8">
        <w:rPr>
          <w:rFonts w:asciiTheme="minorHAnsi" w:hAnsiTheme="minorHAnsi" w:cstheme="minorHAnsi"/>
          <w:sz w:val="24"/>
          <w:szCs w:val="24"/>
          <w:lang w:val="en-GB"/>
        </w:rPr>
        <w:t>, 30 and 31</w:t>
      </w:r>
      <w:r w:rsidRPr="005269B8">
        <w:rPr>
          <w:rFonts w:asciiTheme="minorHAnsi" w:hAnsiTheme="minorHAnsi" w:cstheme="minorHAnsi"/>
          <w:sz w:val="24"/>
          <w:szCs w:val="24"/>
          <w:lang w:val="en-GB"/>
        </w:rPr>
        <w:t xml:space="preserve">) will also apply, </w:t>
      </w:r>
      <w:r w:rsidRPr="005269B8">
        <w:rPr>
          <w:rFonts w:asciiTheme="minorHAnsi" w:hAnsiTheme="minorHAnsi" w:cstheme="minorHAnsi"/>
          <w:i/>
          <w:iCs/>
          <w:sz w:val="24"/>
          <w:szCs w:val="24"/>
          <w:lang w:val="en-GB"/>
        </w:rPr>
        <w:t>mutatis mutandis</w:t>
      </w:r>
      <w:r w:rsidRPr="005269B8">
        <w:rPr>
          <w:rFonts w:asciiTheme="minorHAnsi" w:hAnsiTheme="minorHAnsi" w:cstheme="minorHAnsi"/>
          <w:sz w:val="24"/>
          <w:szCs w:val="24"/>
          <w:lang w:val="en-GB"/>
        </w:rPr>
        <w:t>, to this Sub-grant Agreement.</w:t>
      </w:r>
    </w:p>
    <w:p w14:paraId="43C0CF4F" w14:textId="77777777" w:rsidR="008043C8" w:rsidRPr="005269B8" w:rsidRDefault="008043C8" w:rsidP="003653B2">
      <w:pPr>
        <w:pStyle w:val="BodyText"/>
        <w:rPr>
          <w:rFonts w:asciiTheme="minorHAnsi" w:hAnsiTheme="minorHAnsi" w:cstheme="minorHAnsi"/>
          <w:sz w:val="24"/>
          <w:szCs w:val="24"/>
          <w:lang w:val="en-GB"/>
        </w:rPr>
      </w:pPr>
    </w:p>
    <w:p w14:paraId="56DDF213" w14:textId="77777777" w:rsidR="008043C8" w:rsidRPr="005269B8" w:rsidRDefault="008043C8" w:rsidP="003653B2">
      <w:pPr>
        <w:pStyle w:val="BodyText"/>
        <w:rPr>
          <w:rFonts w:asciiTheme="minorHAnsi" w:hAnsiTheme="minorHAnsi" w:cstheme="minorHAnsi"/>
          <w:sz w:val="24"/>
          <w:szCs w:val="24"/>
          <w:lang w:val="en-GB"/>
        </w:rPr>
      </w:pPr>
      <w:r w:rsidRPr="005269B8">
        <w:rPr>
          <w:rFonts w:asciiTheme="minorHAnsi" w:hAnsiTheme="minorHAnsi" w:cstheme="minorHAnsi"/>
          <w:sz w:val="24"/>
          <w:szCs w:val="24"/>
          <w:lang w:val="en-GB"/>
        </w:rPr>
        <w:t>The Subgrantee agrees the following:</w:t>
      </w:r>
    </w:p>
    <w:p w14:paraId="1B9C9DB8" w14:textId="77777777" w:rsidR="008043C8" w:rsidRPr="005269B8" w:rsidRDefault="008043C8"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Nothing in this Agreement will affect the ownership of Background</w:t>
      </w:r>
      <w:r w:rsidR="00DF5685"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 xml:space="preserve"> </w:t>
      </w:r>
      <w:r w:rsidR="00DF5685" w:rsidRPr="005269B8">
        <w:rPr>
          <w:rFonts w:asciiTheme="minorHAnsi" w:hAnsiTheme="minorHAnsi" w:cstheme="minorHAnsi"/>
          <w:sz w:val="24"/>
          <w:szCs w:val="24"/>
          <w:lang w:val="en-GB"/>
        </w:rPr>
        <w:t>W</w:t>
      </w:r>
      <w:r w:rsidRPr="005269B8">
        <w:rPr>
          <w:rFonts w:asciiTheme="minorHAnsi" w:hAnsiTheme="minorHAnsi" w:cstheme="minorHAnsi"/>
          <w:sz w:val="24"/>
          <w:szCs w:val="24"/>
          <w:lang w:val="en-GB"/>
        </w:rPr>
        <w:t xml:space="preserve">here Background is intellectual property created before the date </w:t>
      </w:r>
      <w:r w:rsidR="00DF5685" w:rsidRPr="005269B8">
        <w:rPr>
          <w:rFonts w:asciiTheme="minorHAnsi" w:hAnsiTheme="minorHAnsi" w:cstheme="minorHAnsi"/>
          <w:sz w:val="24"/>
          <w:szCs w:val="24"/>
          <w:lang w:val="en-GB"/>
        </w:rPr>
        <w:t xml:space="preserve">of </w:t>
      </w:r>
      <w:r w:rsidRPr="005269B8">
        <w:rPr>
          <w:rFonts w:asciiTheme="minorHAnsi" w:hAnsiTheme="minorHAnsi" w:cstheme="minorHAnsi"/>
          <w:sz w:val="24"/>
          <w:szCs w:val="24"/>
          <w:lang w:val="en-GB"/>
        </w:rPr>
        <w:t>this Agreement or not using the Grant</w:t>
      </w:r>
      <w:r w:rsidR="00DF5685" w:rsidRPr="005269B8">
        <w:rPr>
          <w:rFonts w:asciiTheme="minorHAnsi" w:hAnsiTheme="minorHAnsi" w:cstheme="minorHAnsi"/>
          <w:sz w:val="24"/>
          <w:szCs w:val="24"/>
          <w:lang w:val="en-GB"/>
        </w:rPr>
        <w:t xml:space="preserve"> during the Work</w:t>
      </w:r>
      <w:r w:rsidRPr="005269B8">
        <w:rPr>
          <w:rFonts w:asciiTheme="minorHAnsi" w:hAnsiTheme="minorHAnsi" w:cstheme="minorHAnsi"/>
          <w:sz w:val="24"/>
          <w:szCs w:val="24"/>
          <w:lang w:val="en-GB"/>
        </w:rPr>
        <w:t>.</w:t>
      </w:r>
    </w:p>
    <w:p w14:paraId="625B5503" w14:textId="77777777" w:rsidR="00E41033" w:rsidRPr="005269B8" w:rsidRDefault="008043C8"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Results created </w:t>
      </w:r>
      <w:r w:rsidR="00E41033" w:rsidRPr="005269B8">
        <w:rPr>
          <w:rFonts w:asciiTheme="minorHAnsi" w:hAnsiTheme="minorHAnsi" w:cstheme="minorHAnsi"/>
          <w:sz w:val="24"/>
          <w:szCs w:val="24"/>
          <w:lang w:val="en-GB"/>
        </w:rPr>
        <w:t xml:space="preserve">solely </w:t>
      </w:r>
      <w:r w:rsidR="005F6C31" w:rsidRPr="005269B8">
        <w:rPr>
          <w:rFonts w:asciiTheme="minorHAnsi" w:hAnsiTheme="minorHAnsi" w:cstheme="minorHAnsi"/>
          <w:sz w:val="24"/>
          <w:szCs w:val="24"/>
          <w:lang w:val="en-GB"/>
        </w:rPr>
        <w:t>by</w:t>
      </w:r>
      <w:r w:rsidR="00E41033" w:rsidRPr="005269B8">
        <w:rPr>
          <w:rFonts w:asciiTheme="minorHAnsi" w:hAnsiTheme="minorHAnsi" w:cstheme="minorHAnsi"/>
          <w:sz w:val="24"/>
          <w:szCs w:val="24"/>
          <w:lang w:val="en-GB"/>
        </w:rPr>
        <w:t xml:space="preserve"> the Subgrantee while undertaking the Work will be owned by the Subgrantee.</w:t>
      </w:r>
    </w:p>
    <w:p w14:paraId="64D944A1" w14:textId="77777777" w:rsidR="00E41033" w:rsidRPr="005269B8" w:rsidRDefault="00E41033"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Results created jointly by the Subgrantee and one or more of the SHAPES Consortium Partners will be owned jointly by the Subgrantee and the SHAPES Consortium Partners </w:t>
      </w:r>
      <w:r w:rsidRPr="005269B8">
        <w:rPr>
          <w:rFonts w:asciiTheme="minorHAnsi" w:hAnsiTheme="minorHAnsi" w:cstheme="minorHAnsi"/>
          <w:sz w:val="24"/>
          <w:szCs w:val="24"/>
          <w:lang w:val="en-GB"/>
        </w:rPr>
        <w:lastRenderedPageBreak/>
        <w:t>concerned. The Parties will enter into a joint ownership and management agreement relating to such Results.</w:t>
      </w:r>
    </w:p>
    <w:p w14:paraId="7E2ACDF2" w14:textId="77777777" w:rsidR="00C87688" w:rsidRPr="005269B8" w:rsidRDefault="00C87688"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Any intellectual property create</w:t>
      </w:r>
      <w:r w:rsidR="00DF5685" w:rsidRPr="005269B8">
        <w:rPr>
          <w:rFonts w:asciiTheme="minorHAnsi" w:hAnsiTheme="minorHAnsi" w:cstheme="minorHAnsi"/>
          <w:sz w:val="24"/>
          <w:szCs w:val="24"/>
          <w:lang w:val="en-GB"/>
        </w:rPr>
        <w:t>d</w:t>
      </w:r>
      <w:r w:rsidRPr="005269B8">
        <w:rPr>
          <w:rFonts w:asciiTheme="minorHAnsi" w:hAnsiTheme="minorHAnsi" w:cstheme="minorHAnsi"/>
          <w:sz w:val="24"/>
          <w:szCs w:val="24"/>
          <w:lang w:val="en-GB"/>
        </w:rPr>
        <w:t xml:space="preserve"> by the SHAPES Consortium Partners during the Work and not involving the Subgrantee</w:t>
      </w:r>
      <w:r w:rsidR="00DF5685" w:rsidRPr="005269B8">
        <w:rPr>
          <w:rFonts w:asciiTheme="minorHAnsi" w:hAnsiTheme="minorHAnsi" w:cstheme="minorHAnsi"/>
          <w:sz w:val="24"/>
          <w:szCs w:val="24"/>
          <w:lang w:val="en-GB"/>
        </w:rPr>
        <w:t xml:space="preserve"> will be</w:t>
      </w:r>
      <w:r w:rsidRPr="005269B8">
        <w:rPr>
          <w:rFonts w:asciiTheme="minorHAnsi" w:hAnsiTheme="minorHAnsi" w:cstheme="minorHAnsi"/>
          <w:sz w:val="24"/>
          <w:szCs w:val="24"/>
          <w:lang w:val="en-GB"/>
        </w:rPr>
        <w:t xml:space="preserve"> governed by the provisions SHAPES Consortium Agreement.</w:t>
      </w:r>
    </w:p>
    <w:p w14:paraId="4B2BA79D" w14:textId="30D17DFE" w:rsidR="008043C8" w:rsidRPr="005269B8" w:rsidRDefault="00E41033"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In order to facilitate wide adoption of the Results, all Results (whether solely or jointly created) will be made available to the public under a recognized Open Source </w:t>
      </w:r>
      <w:r w:rsidR="005F6C31" w:rsidRPr="005269B8">
        <w:rPr>
          <w:rFonts w:asciiTheme="minorHAnsi" w:hAnsiTheme="minorHAnsi" w:cstheme="minorHAnsi"/>
          <w:sz w:val="24"/>
          <w:szCs w:val="24"/>
          <w:lang w:val="en-GB"/>
        </w:rPr>
        <w:t>L</w:t>
      </w:r>
      <w:r w:rsidRPr="005269B8">
        <w:rPr>
          <w:rFonts w:asciiTheme="minorHAnsi" w:hAnsiTheme="minorHAnsi" w:cstheme="minorHAnsi"/>
          <w:sz w:val="24"/>
          <w:szCs w:val="24"/>
          <w:lang w:val="en-GB"/>
        </w:rPr>
        <w:t>icence</w:t>
      </w:r>
      <w:r w:rsidRPr="005269B8">
        <w:rPr>
          <w:rStyle w:val="FootnoteReference"/>
          <w:rFonts w:asciiTheme="minorHAnsi" w:hAnsiTheme="minorHAnsi" w:cstheme="minorHAnsi"/>
          <w:sz w:val="24"/>
          <w:szCs w:val="24"/>
          <w:lang w:val="en-GB"/>
        </w:rPr>
        <w:footnoteReference w:id="1"/>
      </w:r>
      <w:r w:rsidRPr="005269B8">
        <w:rPr>
          <w:rFonts w:asciiTheme="minorHAnsi" w:hAnsiTheme="minorHAnsi" w:cstheme="minorHAnsi"/>
          <w:sz w:val="24"/>
          <w:szCs w:val="24"/>
          <w:lang w:val="en-GB"/>
        </w:rPr>
        <w:t xml:space="preserve">. The Parties will agree prior to commencement of the Work as to the most appropriate Open Source </w:t>
      </w:r>
      <w:r w:rsidR="005F6C31" w:rsidRPr="005269B8">
        <w:rPr>
          <w:rFonts w:asciiTheme="minorHAnsi" w:hAnsiTheme="minorHAnsi" w:cstheme="minorHAnsi"/>
          <w:sz w:val="24"/>
          <w:szCs w:val="24"/>
          <w:lang w:val="en-GB"/>
        </w:rPr>
        <w:t>L</w:t>
      </w:r>
      <w:r w:rsidRPr="005269B8">
        <w:rPr>
          <w:rFonts w:asciiTheme="minorHAnsi" w:hAnsiTheme="minorHAnsi" w:cstheme="minorHAnsi"/>
          <w:sz w:val="24"/>
          <w:szCs w:val="24"/>
          <w:lang w:val="en-GB"/>
        </w:rPr>
        <w:t xml:space="preserve">icence for the Work. </w:t>
      </w:r>
      <w:r w:rsidR="00C87688" w:rsidRPr="005269B8">
        <w:rPr>
          <w:rFonts w:asciiTheme="minorHAnsi" w:hAnsiTheme="minorHAnsi" w:cstheme="minorHAnsi"/>
          <w:sz w:val="24"/>
          <w:szCs w:val="24"/>
          <w:lang w:val="en-GB"/>
        </w:rPr>
        <w:t>Nothing in this Agreement prevents the Subgrantee adopting a commercial dual licensing strategy provide</w:t>
      </w:r>
      <w:r w:rsidR="005F6C31" w:rsidRPr="005269B8">
        <w:rPr>
          <w:rFonts w:asciiTheme="minorHAnsi" w:hAnsiTheme="minorHAnsi" w:cstheme="minorHAnsi"/>
          <w:sz w:val="24"/>
          <w:szCs w:val="24"/>
          <w:lang w:val="en-GB"/>
        </w:rPr>
        <w:t>d</w:t>
      </w:r>
      <w:r w:rsidR="00C87688" w:rsidRPr="005269B8">
        <w:rPr>
          <w:rFonts w:asciiTheme="minorHAnsi" w:hAnsiTheme="minorHAnsi" w:cstheme="minorHAnsi"/>
          <w:sz w:val="24"/>
          <w:szCs w:val="24"/>
          <w:lang w:val="en-GB"/>
        </w:rPr>
        <w:t xml:space="preserve"> that the Results remain available under an Open Source </w:t>
      </w:r>
      <w:r w:rsidR="005F6C31" w:rsidRPr="005269B8">
        <w:rPr>
          <w:rFonts w:asciiTheme="minorHAnsi" w:hAnsiTheme="minorHAnsi" w:cstheme="minorHAnsi"/>
          <w:sz w:val="24"/>
          <w:szCs w:val="24"/>
          <w:lang w:val="en-GB"/>
        </w:rPr>
        <w:t>L</w:t>
      </w:r>
      <w:r w:rsidR="000118F3">
        <w:rPr>
          <w:rFonts w:asciiTheme="minorHAnsi" w:hAnsiTheme="minorHAnsi" w:cstheme="minorHAnsi"/>
          <w:sz w:val="24"/>
          <w:szCs w:val="24"/>
          <w:lang w:val="en-GB"/>
        </w:rPr>
        <w:t>icence.</w:t>
      </w:r>
    </w:p>
    <w:p w14:paraId="64C9FEAF" w14:textId="77777777" w:rsidR="00DF5685" w:rsidRPr="005269B8" w:rsidRDefault="00C87688"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The use of any of the Results must not be limited by a requirement to use or incorporate Background owned by the Subgrantee. However</w:t>
      </w:r>
      <w:r w:rsidR="00DF5685"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 xml:space="preserve"> if Background </w:t>
      </w:r>
      <w:r w:rsidR="00DF5685" w:rsidRPr="005269B8">
        <w:rPr>
          <w:rFonts w:asciiTheme="minorHAnsi" w:hAnsiTheme="minorHAnsi" w:cstheme="minorHAnsi"/>
          <w:sz w:val="24"/>
          <w:szCs w:val="24"/>
          <w:lang w:val="en-GB"/>
        </w:rPr>
        <w:t>belonging to</w:t>
      </w:r>
      <w:r w:rsidRPr="005269B8">
        <w:rPr>
          <w:rFonts w:asciiTheme="minorHAnsi" w:hAnsiTheme="minorHAnsi" w:cstheme="minorHAnsi"/>
          <w:sz w:val="24"/>
          <w:szCs w:val="24"/>
          <w:lang w:val="en-GB"/>
        </w:rPr>
        <w:t xml:space="preserve"> the Subgrantee is required to use a Result th</w:t>
      </w:r>
      <w:r w:rsidR="00DF5685" w:rsidRPr="005269B8">
        <w:rPr>
          <w:rFonts w:asciiTheme="minorHAnsi" w:hAnsiTheme="minorHAnsi" w:cstheme="minorHAnsi"/>
          <w:sz w:val="24"/>
          <w:szCs w:val="24"/>
          <w:lang w:val="en-GB"/>
        </w:rPr>
        <w:t>en the Subgrantee</w:t>
      </w:r>
      <w:r w:rsidRPr="005269B8">
        <w:rPr>
          <w:rFonts w:asciiTheme="minorHAnsi" w:hAnsiTheme="minorHAnsi" w:cstheme="minorHAnsi"/>
          <w:sz w:val="24"/>
          <w:szCs w:val="24"/>
          <w:lang w:val="en-GB"/>
        </w:rPr>
        <w:t xml:space="preserve"> must grant the SHAPES Consortium Partners</w:t>
      </w:r>
      <w:r w:rsidR="00DF5685" w:rsidRPr="005269B8">
        <w:rPr>
          <w:rFonts w:asciiTheme="minorHAnsi" w:hAnsiTheme="minorHAnsi" w:cstheme="minorHAnsi"/>
          <w:sz w:val="24"/>
          <w:szCs w:val="24"/>
          <w:lang w:val="en-GB"/>
        </w:rPr>
        <w:t xml:space="preserve"> a non-exclusive, royalty free and fully paid up licence to use that Background for any purpose, including commercialisation of the Result.</w:t>
      </w:r>
      <w:r w:rsidR="0028556E" w:rsidRPr="005269B8">
        <w:rPr>
          <w:rFonts w:asciiTheme="minorHAnsi" w:hAnsiTheme="minorHAnsi" w:cstheme="minorHAnsi"/>
          <w:sz w:val="24"/>
          <w:szCs w:val="24"/>
          <w:lang w:val="en-GB"/>
        </w:rPr>
        <w:t xml:space="preserve"> Note, failure to declare Background required to use a Result and/or failure not to grant the licence in this clause 6(f) may impact on payments to the Subgrantee in accordance with Clause 4.4 of this Agreement.</w:t>
      </w:r>
    </w:p>
    <w:p w14:paraId="343C78CF" w14:textId="77777777" w:rsidR="00DF5685" w:rsidRPr="005269B8" w:rsidRDefault="00DF5685"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The SHAPES Consortium Partners are free to use the Results and any equipment supplied under the Grant for any purpose, including reporting, publicity and promotion of the SHAPES Consortium. The Subgrantee will cooperate in assisting with the SHAPE Consortium Partners in these activities.</w:t>
      </w:r>
    </w:p>
    <w:p w14:paraId="0EF372FF" w14:textId="77777777" w:rsidR="002839A8" w:rsidRPr="005269B8" w:rsidRDefault="002839A8" w:rsidP="003653B2">
      <w:pPr>
        <w:pStyle w:val="BodyText"/>
        <w:spacing w:before="4"/>
        <w:rPr>
          <w:rFonts w:asciiTheme="minorHAnsi" w:hAnsiTheme="minorHAnsi" w:cstheme="minorHAnsi"/>
          <w:sz w:val="24"/>
          <w:szCs w:val="24"/>
          <w:lang w:val="en-GB"/>
        </w:rPr>
      </w:pPr>
    </w:p>
    <w:p w14:paraId="2C8F534A" w14:textId="77777777" w:rsidR="002839A8" w:rsidRPr="005269B8" w:rsidRDefault="006D68DA" w:rsidP="003653B2">
      <w:pPr>
        <w:pStyle w:val="Heading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7 – Liability of the Subgrantee</w:t>
      </w:r>
    </w:p>
    <w:p w14:paraId="117B0FA2" w14:textId="77777777" w:rsidR="002839A8" w:rsidRPr="005269B8" w:rsidRDefault="002839A8" w:rsidP="003653B2">
      <w:pPr>
        <w:pStyle w:val="BodyText"/>
        <w:spacing w:before="8"/>
        <w:rPr>
          <w:rFonts w:asciiTheme="minorHAnsi" w:hAnsiTheme="minorHAnsi" w:cstheme="minorHAnsi"/>
          <w:b/>
          <w:sz w:val="24"/>
          <w:szCs w:val="24"/>
          <w:lang w:val="en-GB"/>
        </w:rPr>
      </w:pPr>
    </w:p>
    <w:p w14:paraId="391373D9" w14:textId="58764D02"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Article 46 (Appendix 2) applies, though, </w:t>
      </w:r>
      <w:r w:rsidRPr="005269B8">
        <w:rPr>
          <w:rFonts w:asciiTheme="minorHAnsi" w:hAnsiTheme="minorHAnsi" w:cstheme="minorHAnsi"/>
          <w:i/>
          <w:iCs/>
          <w:sz w:val="24"/>
          <w:szCs w:val="24"/>
          <w:lang w:val="en-GB"/>
        </w:rPr>
        <w:t>mutatis mutandis</w:t>
      </w:r>
      <w:r w:rsidRPr="005269B8">
        <w:rPr>
          <w:rFonts w:asciiTheme="minorHAnsi" w:hAnsiTheme="minorHAnsi" w:cstheme="minorHAnsi"/>
          <w:sz w:val="24"/>
          <w:szCs w:val="24"/>
          <w:lang w:val="en-GB"/>
        </w:rPr>
        <w:t>, to Subgrantee.</w:t>
      </w:r>
    </w:p>
    <w:p w14:paraId="4D753A64" w14:textId="77777777" w:rsidR="00F77A79" w:rsidRPr="005269B8" w:rsidRDefault="00F77A79" w:rsidP="00F7696D">
      <w:pPr>
        <w:pStyle w:val="BodyText"/>
        <w:rPr>
          <w:rFonts w:asciiTheme="minorHAnsi" w:hAnsiTheme="minorHAnsi" w:cstheme="minorHAnsi"/>
          <w:sz w:val="24"/>
          <w:szCs w:val="24"/>
          <w:lang w:val="en-GB"/>
        </w:rPr>
      </w:pPr>
    </w:p>
    <w:p w14:paraId="3A5015F0" w14:textId="528E031B" w:rsidR="002839A8" w:rsidRDefault="00AC1C09" w:rsidP="00F7696D">
      <w:pPr>
        <w:widowControl/>
        <w:autoSpaceDE/>
        <w:autoSpaceDN/>
        <w:spacing w:after="200" w:line="276" w:lineRule="auto"/>
        <w:contextualSpacing/>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Nothing in these </w:t>
      </w:r>
      <w:r w:rsidR="00F77A79" w:rsidRPr="005269B8">
        <w:rPr>
          <w:rFonts w:asciiTheme="minorHAnsi" w:hAnsiTheme="minorHAnsi" w:cstheme="minorHAnsi"/>
          <w:sz w:val="24"/>
          <w:szCs w:val="24"/>
          <w:lang w:val="en-GB"/>
        </w:rPr>
        <w:t>Subgrant Agreement</w:t>
      </w:r>
      <w:r w:rsidRPr="005269B8">
        <w:rPr>
          <w:rFonts w:asciiTheme="minorHAnsi" w:hAnsiTheme="minorHAnsi" w:cstheme="minorHAnsi"/>
          <w:sz w:val="24"/>
          <w:szCs w:val="24"/>
          <w:lang w:val="en-GB"/>
        </w:rPr>
        <w:t xml:space="preserve"> excludes or limits any </w:t>
      </w:r>
      <w:r w:rsidR="00823E45" w:rsidRPr="005269B8">
        <w:rPr>
          <w:rFonts w:asciiTheme="minorHAnsi" w:hAnsiTheme="minorHAnsi" w:cstheme="minorHAnsi"/>
          <w:sz w:val="24"/>
          <w:szCs w:val="24"/>
          <w:lang w:val="en-GB"/>
        </w:rPr>
        <w:t>Party</w:t>
      </w:r>
      <w:r w:rsidRPr="005269B8">
        <w:rPr>
          <w:rFonts w:asciiTheme="minorHAnsi" w:hAnsiTheme="minorHAnsi" w:cstheme="minorHAnsi"/>
          <w:sz w:val="24"/>
          <w:szCs w:val="24"/>
          <w:lang w:val="en-GB"/>
        </w:rPr>
        <w:t>’s liability to the extent that it may not be so excluded or limited under applicable law, including any such liability for death or personal injury caused by that person’s negligence, or liability for fraud or fraudulent misrepresentation. Each party is liable for its own negligence, including acts or omissions of its employees, contractors, affiliates and any other person acting on that party’s behalf.</w:t>
      </w:r>
    </w:p>
    <w:p w14:paraId="2D19F2D5" w14:textId="77777777" w:rsidR="00F7696D" w:rsidRPr="005269B8" w:rsidRDefault="00F7696D" w:rsidP="00F7696D">
      <w:pPr>
        <w:pStyle w:val="BodyText"/>
        <w:rPr>
          <w:rFonts w:asciiTheme="minorHAnsi" w:hAnsiTheme="minorHAnsi" w:cstheme="minorHAnsi"/>
          <w:sz w:val="24"/>
          <w:szCs w:val="24"/>
          <w:lang w:val="en-GB"/>
        </w:rPr>
      </w:pPr>
    </w:p>
    <w:p w14:paraId="2D666451" w14:textId="77777777" w:rsidR="002839A8" w:rsidRPr="005269B8" w:rsidRDefault="006D68DA" w:rsidP="00A01618">
      <w:pPr>
        <w:pStyle w:val="Heading1"/>
        <w:numPr>
          <w:ilvl w:val="0"/>
          <w:numId w:val="21"/>
        </w:numPr>
        <w:tabs>
          <w:tab w:val="left" w:pos="277"/>
        </w:tabs>
        <w:ind w:hanging="276"/>
        <w:rPr>
          <w:rFonts w:asciiTheme="minorHAnsi" w:hAnsiTheme="minorHAnsi" w:cstheme="minorHAnsi"/>
          <w:sz w:val="24"/>
          <w:szCs w:val="24"/>
          <w:lang w:val="en-GB"/>
        </w:rPr>
      </w:pPr>
      <w:r w:rsidRPr="005269B8">
        <w:rPr>
          <w:rFonts w:asciiTheme="minorHAnsi" w:hAnsiTheme="minorHAnsi" w:cstheme="minorHAnsi"/>
          <w:sz w:val="24"/>
          <w:szCs w:val="24"/>
          <w:lang w:val="en-GB"/>
        </w:rPr>
        <w:t>– Promoting the action, visibility of EU</w:t>
      </w:r>
      <w:r w:rsidRPr="005269B8">
        <w:rPr>
          <w:rFonts w:asciiTheme="minorHAnsi" w:hAnsiTheme="minorHAnsi" w:cstheme="minorHAnsi"/>
          <w:spacing w:val="-27"/>
          <w:sz w:val="24"/>
          <w:szCs w:val="24"/>
          <w:lang w:val="en-GB"/>
        </w:rPr>
        <w:t xml:space="preserve"> </w:t>
      </w:r>
      <w:r w:rsidRPr="005269B8">
        <w:rPr>
          <w:rFonts w:asciiTheme="minorHAnsi" w:hAnsiTheme="minorHAnsi" w:cstheme="minorHAnsi"/>
          <w:sz w:val="24"/>
          <w:szCs w:val="24"/>
          <w:lang w:val="en-GB"/>
        </w:rPr>
        <w:t>Funding</w:t>
      </w:r>
    </w:p>
    <w:p w14:paraId="4C233FE2" w14:textId="77777777" w:rsidR="002839A8" w:rsidRPr="005269B8" w:rsidRDefault="002839A8" w:rsidP="003653B2">
      <w:pPr>
        <w:pStyle w:val="BodyText"/>
        <w:spacing w:before="8"/>
        <w:rPr>
          <w:rFonts w:asciiTheme="minorHAnsi" w:hAnsiTheme="minorHAnsi" w:cstheme="minorHAnsi"/>
          <w:b/>
          <w:sz w:val="24"/>
          <w:szCs w:val="24"/>
          <w:lang w:val="en-GB"/>
        </w:rPr>
      </w:pPr>
    </w:p>
    <w:p w14:paraId="7F568D60" w14:textId="77777777" w:rsidR="002839A8" w:rsidRPr="005269B8" w:rsidRDefault="006D68DA" w:rsidP="00A01618">
      <w:pPr>
        <w:pStyle w:val="BodyText"/>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Article 38 (Appendix 2) applies, though, </w:t>
      </w:r>
      <w:r w:rsidRPr="005269B8">
        <w:rPr>
          <w:rFonts w:asciiTheme="minorHAnsi" w:hAnsiTheme="minorHAnsi" w:cstheme="minorHAnsi"/>
          <w:i/>
          <w:iCs/>
          <w:sz w:val="24"/>
          <w:szCs w:val="24"/>
          <w:lang w:val="en-GB"/>
        </w:rPr>
        <w:t>mutatis mutandis</w:t>
      </w:r>
      <w:r w:rsidRPr="005269B8">
        <w:rPr>
          <w:rFonts w:asciiTheme="minorHAnsi" w:hAnsiTheme="minorHAnsi" w:cstheme="minorHAnsi"/>
          <w:sz w:val="24"/>
          <w:szCs w:val="24"/>
          <w:lang w:val="en-GB"/>
        </w:rPr>
        <w:t>, to Subgrantee.</w:t>
      </w:r>
    </w:p>
    <w:p w14:paraId="183E42F7" w14:textId="77777777" w:rsidR="002839A8" w:rsidRPr="005269B8" w:rsidRDefault="002839A8" w:rsidP="003653B2">
      <w:pPr>
        <w:pStyle w:val="BodyText"/>
        <w:spacing w:before="8"/>
        <w:rPr>
          <w:rFonts w:asciiTheme="minorHAnsi" w:hAnsiTheme="minorHAnsi" w:cstheme="minorHAnsi"/>
          <w:sz w:val="24"/>
          <w:szCs w:val="24"/>
          <w:lang w:val="en-GB"/>
        </w:rPr>
      </w:pPr>
    </w:p>
    <w:p w14:paraId="279BB57B" w14:textId="77777777" w:rsidR="002839A8" w:rsidRPr="005269B8" w:rsidRDefault="006D68DA" w:rsidP="003653B2">
      <w:pPr>
        <w:pStyle w:val="Heading1"/>
        <w:numPr>
          <w:ilvl w:val="0"/>
          <w:numId w:val="21"/>
        </w:numPr>
        <w:tabs>
          <w:tab w:val="left" w:pos="389"/>
        </w:tabs>
        <w:ind w:left="388" w:hanging="273"/>
        <w:rPr>
          <w:rFonts w:asciiTheme="minorHAnsi" w:hAnsiTheme="minorHAnsi" w:cstheme="minorHAnsi"/>
          <w:sz w:val="24"/>
          <w:szCs w:val="24"/>
          <w:lang w:val="en-GB"/>
        </w:rPr>
      </w:pPr>
      <w:r w:rsidRPr="005269B8">
        <w:rPr>
          <w:rFonts w:asciiTheme="minorHAnsi" w:hAnsiTheme="minorHAnsi" w:cstheme="minorHAnsi"/>
          <w:sz w:val="24"/>
          <w:szCs w:val="24"/>
          <w:lang w:val="en-GB"/>
        </w:rPr>
        <w:t>‐ Force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Majeure</w:t>
      </w:r>
    </w:p>
    <w:p w14:paraId="1B8DE88F" w14:textId="77777777" w:rsidR="002839A8" w:rsidRPr="005269B8" w:rsidRDefault="002839A8" w:rsidP="003653B2">
      <w:pPr>
        <w:pStyle w:val="BodyText"/>
        <w:spacing w:before="7"/>
        <w:rPr>
          <w:rFonts w:asciiTheme="minorHAnsi" w:hAnsiTheme="minorHAnsi" w:cstheme="minorHAnsi"/>
          <w:b/>
          <w:sz w:val="24"/>
          <w:szCs w:val="24"/>
          <w:lang w:val="en-GB"/>
        </w:rPr>
      </w:pPr>
    </w:p>
    <w:p w14:paraId="2E1F6442" w14:textId="77777777" w:rsidR="002839A8" w:rsidRPr="005269B8" w:rsidRDefault="006D68DA" w:rsidP="003653B2">
      <w:pPr>
        <w:pStyle w:val="ListParagraph"/>
        <w:numPr>
          <w:ilvl w:val="1"/>
          <w:numId w:val="21"/>
        </w:numPr>
        <w:tabs>
          <w:tab w:val="left" w:pos="555"/>
        </w:tabs>
        <w:spacing w:line="228" w:lineRule="auto"/>
        <w:ind w:hanging="471"/>
        <w:rPr>
          <w:rFonts w:asciiTheme="minorHAnsi" w:hAnsiTheme="minorHAnsi" w:cstheme="minorHAnsi"/>
          <w:sz w:val="24"/>
          <w:szCs w:val="24"/>
          <w:lang w:val="en-GB"/>
        </w:rPr>
      </w:pPr>
      <w:r w:rsidRPr="005269B8">
        <w:rPr>
          <w:rFonts w:asciiTheme="minorHAnsi" w:hAnsiTheme="minorHAnsi" w:cstheme="minorHAnsi"/>
          <w:sz w:val="24"/>
          <w:szCs w:val="24"/>
          <w:lang w:val="en-GB"/>
        </w:rPr>
        <w:t>If any of the Parties is affected by force majeure, it must immediately notify the other party, stating the nature of the circumstances, their likely duration and foreseeable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effects.</w:t>
      </w:r>
    </w:p>
    <w:p w14:paraId="0555F532" w14:textId="77777777" w:rsidR="002839A8" w:rsidRPr="005269B8" w:rsidRDefault="002839A8" w:rsidP="003653B2">
      <w:pPr>
        <w:pStyle w:val="BodyText"/>
        <w:spacing w:before="5"/>
        <w:rPr>
          <w:rFonts w:asciiTheme="minorHAnsi" w:hAnsiTheme="minorHAnsi" w:cstheme="minorHAnsi"/>
          <w:sz w:val="24"/>
          <w:szCs w:val="24"/>
          <w:lang w:val="en-GB"/>
        </w:rPr>
      </w:pPr>
    </w:p>
    <w:p w14:paraId="4DAC4200" w14:textId="77777777" w:rsidR="002839A8" w:rsidRPr="005269B8" w:rsidRDefault="006D68DA" w:rsidP="003653B2">
      <w:pPr>
        <w:pStyle w:val="ListParagraph"/>
        <w:numPr>
          <w:ilvl w:val="1"/>
          <w:numId w:val="21"/>
        </w:numPr>
        <w:tabs>
          <w:tab w:val="left" w:pos="555"/>
        </w:tabs>
        <w:spacing w:line="254" w:lineRule="exact"/>
        <w:ind w:left="587" w:hanging="472"/>
        <w:rPr>
          <w:rFonts w:asciiTheme="minorHAnsi" w:hAnsiTheme="minorHAnsi" w:cstheme="minorHAnsi"/>
          <w:sz w:val="24"/>
          <w:szCs w:val="24"/>
          <w:lang w:val="en-GB"/>
        </w:rPr>
      </w:pPr>
      <w:r w:rsidRPr="005269B8">
        <w:rPr>
          <w:rFonts w:asciiTheme="minorHAnsi" w:hAnsiTheme="minorHAnsi" w:cstheme="minorHAnsi"/>
          <w:sz w:val="24"/>
          <w:szCs w:val="24"/>
          <w:lang w:val="en-GB"/>
        </w:rPr>
        <w:t>The Parties are not liable for any delay or failure to perform their obligations under this Subgrant Agreement if that delay or failure is a result of force</w:t>
      </w:r>
      <w:r w:rsidRPr="005269B8">
        <w:rPr>
          <w:rFonts w:asciiTheme="minorHAnsi" w:hAnsiTheme="minorHAnsi" w:cstheme="minorHAnsi"/>
          <w:spacing w:val="-31"/>
          <w:sz w:val="24"/>
          <w:szCs w:val="24"/>
          <w:lang w:val="en-GB"/>
        </w:rPr>
        <w:t xml:space="preserve"> </w:t>
      </w:r>
      <w:r w:rsidRPr="005269B8">
        <w:rPr>
          <w:rFonts w:asciiTheme="minorHAnsi" w:hAnsiTheme="minorHAnsi" w:cstheme="minorHAnsi"/>
          <w:sz w:val="24"/>
          <w:szCs w:val="24"/>
          <w:lang w:val="en-GB"/>
        </w:rPr>
        <w:t>majeure.</w:t>
      </w:r>
    </w:p>
    <w:p w14:paraId="646CD4BC" w14:textId="77777777" w:rsidR="002839A8" w:rsidRPr="005269B8" w:rsidRDefault="002839A8" w:rsidP="003653B2">
      <w:pPr>
        <w:pStyle w:val="BodyText"/>
        <w:spacing w:before="9"/>
        <w:rPr>
          <w:rFonts w:asciiTheme="minorHAnsi" w:hAnsiTheme="minorHAnsi" w:cstheme="minorHAnsi"/>
          <w:sz w:val="24"/>
          <w:szCs w:val="24"/>
          <w:lang w:val="en-GB"/>
        </w:rPr>
      </w:pPr>
    </w:p>
    <w:p w14:paraId="3E2A2F3A" w14:textId="77777777" w:rsidR="002839A8" w:rsidRPr="005269B8" w:rsidRDefault="006D68DA" w:rsidP="003653B2">
      <w:pPr>
        <w:pStyle w:val="ListParagraph"/>
        <w:numPr>
          <w:ilvl w:val="1"/>
          <w:numId w:val="21"/>
        </w:numPr>
        <w:tabs>
          <w:tab w:val="left" w:pos="555"/>
        </w:tabs>
        <w:spacing w:line="256" w:lineRule="exact"/>
        <w:ind w:hanging="471"/>
        <w:rPr>
          <w:rFonts w:asciiTheme="minorHAnsi" w:hAnsiTheme="minorHAnsi" w:cstheme="minorHAnsi"/>
          <w:sz w:val="24"/>
          <w:szCs w:val="24"/>
          <w:lang w:val="en-GB"/>
        </w:rPr>
      </w:pPr>
      <w:r w:rsidRPr="005269B8">
        <w:rPr>
          <w:rFonts w:asciiTheme="minorHAnsi" w:hAnsiTheme="minorHAnsi" w:cstheme="minorHAnsi"/>
          <w:sz w:val="24"/>
          <w:szCs w:val="24"/>
          <w:lang w:val="en-GB"/>
        </w:rPr>
        <w:t>The Parties must take all necessary measures to limit any damage due to force majeure.</w:t>
      </w:r>
    </w:p>
    <w:p w14:paraId="4452DAA7" w14:textId="77777777" w:rsidR="002839A8" w:rsidRPr="005269B8" w:rsidRDefault="002839A8" w:rsidP="003653B2">
      <w:pPr>
        <w:pStyle w:val="BodyText"/>
        <w:spacing w:before="1"/>
        <w:rPr>
          <w:rFonts w:asciiTheme="minorHAnsi" w:hAnsiTheme="minorHAnsi" w:cstheme="minorHAnsi"/>
          <w:sz w:val="24"/>
          <w:szCs w:val="24"/>
          <w:lang w:val="en-GB"/>
        </w:rPr>
      </w:pPr>
    </w:p>
    <w:p w14:paraId="399B19ED" w14:textId="77777777" w:rsidR="002839A8" w:rsidRPr="005269B8" w:rsidRDefault="006D68DA" w:rsidP="003653B2">
      <w:pPr>
        <w:pStyle w:val="Heading1"/>
        <w:spacing w:before="55"/>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Article 11 ‐ Contact Addresses</w:t>
      </w:r>
    </w:p>
    <w:p w14:paraId="0E3E6A19" w14:textId="77777777" w:rsidR="002839A8" w:rsidRPr="005269B8" w:rsidRDefault="002839A8" w:rsidP="003653B2">
      <w:pPr>
        <w:pStyle w:val="BodyText"/>
        <w:spacing w:before="1"/>
        <w:rPr>
          <w:rFonts w:asciiTheme="minorHAnsi" w:hAnsiTheme="minorHAnsi" w:cstheme="minorHAnsi"/>
          <w:b/>
          <w:sz w:val="24"/>
          <w:szCs w:val="24"/>
          <w:lang w:val="en-GB"/>
        </w:rPr>
      </w:pPr>
    </w:p>
    <w:p w14:paraId="0B790220" w14:textId="77777777" w:rsidR="002839A8" w:rsidRPr="005269B8" w:rsidRDefault="006D68DA" w:rsidP="003653B2">
      <w:pPr>
        <w:pStyle w:val="BodyText"/>
        <w:spacing w:line="256" w:lineRule="exac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Any communication relating to this Sub‐Grant Agreement shall be in writing, stating the title of the Action and sent to the following addresses:</w:t>
      </w:r>
    </w:p>
    <w:p w14:paraId="5DD4025C" w14:textId="77777777" w:rsidR="002839A8" w:rsidRPr="005269B8" w:rsidRDefault="002839A8" w:rsidP="003653B2">
      <w:pPr>
        <w:pStyle w:val="BodyText"/>
        <w:spacing w:before="2"/>
        <w:rPr>
          <w:rFonts w:asciiTheme="minorHAnsi" w:hAnsiTheme="minorHAnsi" w:cstheme="minorHAnsi"/>
          <w:sz w:val="24"/>
          <w:szCs w:val="24"/>
          <w:lang w:val="en-GB"/>
        </w:rPr>
      </w:pPr>
    </w:p>
    <w:p w14:paraId="296B6F18" w14:textId="77777777" w:rsidR="002839A8" w:rsidRPr="005269B8" w:rsidRDefault="006D68DA" w:rsidP="003653B2">
      <w:pPr>
        <w:pStyle w:val="BodyText"/>
        <w:tabs>
          <w:tab w:val="left" w:pos="5302"/>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For the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ab/>
        <w:t>For 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Subgrantee</w:t>
      </w:r>
    </w:p>
    <w:p w14:paraId="086EAF76" w14:textId="77777777" w:rsidR="002839A8" w:rsidRPr="005269B8" w:rsidRDefault="002839A8" w:rsidP="003653B2">
      <w:pPr>
        <w:pStyle w:val="BodyText"/>
        <w:spacing w:before="8"/>
        <w:rPr>
          <w:rFonts w:asciiTheme="minorHAnsi" w:hAnsiTheme="minorHAnsi" w:cstheme="minorHAnsi"/>
          <w:sz w:val="24"/>
          <w:szCs w:val="24"/>
          <w:lang w:val="en-GB"/>
        </w:rPr>
      </w:pPr>
    </w:p>
    <w:p w14:paraId="194DF62B" w14:textId="20A4B4E4" w:rsidR="002839A8" w:rsidRPr="005269B8" w:rsidRDefault="00D1079D" w:rsidP="003653B2">
      <w:pPr>
        <w:pStyle w:val="BodyText"/>
        <w:tabs>
          <w:tab w:val="left" w:pos="5302"/>
        </w:tabs>
        <w:ind w:left="115"/>
        <w:rPr>
          <w:rFonts w:asciiTheme="minorHAnsi" w:hAnsiTheme="minorHAnsi" w:cstheme="minorHAnsi"/>
          <w:sz w:val="24"/>
          <w:szCs w:val="24"/>
          <w:lang w:val="en-GB"/>
        </w:rPr>
      </w:pPr>
      <w:r w:rsidRPr="00D1079D">
        <w:rPr>
          <w:rFonts w:asciiTheme="minorHAnsi" w:hAnsiTheme="minorHAnsi" w:cstheme="minorHAnsi"/>
          <w:sz w:val="24"/>
          <w:szCs w:val="24"/>
          <w:highlight w:val="yellow"/>
          <w:lang w:val="en-GB"/>
        </w:rPr>
        <w:t>[Full</w:t>
      </w:r>
      <w:r w:rsidRPr="00D1079D">
        <w:rPr>
          <w:rFonts w:asciiTheme="minorHAnsi" w:hAnsiTheme="minorHAnsi" w:cstheme="minorHAnsi"/>
          <w:spacing w:val="-6"/>
          <w:sz w:val="24"/>
          <w:szCs w:val="24"/>
          <w:highlight w:val="yellow"/>
          <w:lang w:val="en-GB"/>
        </w:rPr>
        <w:t xml:space="preserve"> </w:t>
      </w:r>
      <w:r w:rsidRPr="00D1079D">
        <w:rPr>
          <w:rFonts w:asciiTheme="minorHAnsi" w:hAnsiTheme="minorHAnsi" w:cstheme="minorHAnsi"/>
          <w:sz w:val="24"/>
          <w:szCs w:val="24"/>
          <w:highlight w:val="yellow"/>
          <w:lang w:val="en-GB"/>
        </w:rPr>
        <w:t>Name]</w:t>
      </w:r>
      <w:r w:rsidR="006D68DA" w:rsidRPr="005269B8">
        <w:rPr>
          <w:rFonts w:asciiTheme="minorHAnsi" w:hAnsiTheme="minorHAnsi" w:cstheme="minorHAnsi"/>
          <w:sz w:val="24"/>
          <w:szCs w:val="24"/>
          <w:lang w:val="en-GB"/>
        </w:rPr>
        <w:tab/>
      </w:r>
      <w:r w:rsidR="006D68DA" w:rsidRPr="00D1079D">
        <w:rPr>
          <w:rFonts w:asciiTheme="minorHAnsi" w:hAnsiTheme="minorHAnsi" w:cstheme="minorHAnsi"/>
          <w:sz w:val="24"/>
          <w:szCs w:val="24"/>
          <w:highlight w:val="yellow"/>
          <w:lang w:val="en-GB"/>
        </w:rPr>
        <w:t>[Full</w:t>
      </w:r>
      <w:r w:rsidR="006D68DA" w:rsidRPr="00D1079D">
        <w:rPr>
          <w:rFonts w:asciiTheme="minorHAnsi" w:hAnsiTheme="minorHAnsi" w:cstheme="minorHAnsi"/>
          <w:spacing w:val="-6"/>
          <w:sz w:val="24"/>
          <w:szCs w:val="24"/>
          <w:highlight w:val="yellow"/>
          <w:lang w:val="en-GB"/>
        </w:rPr>
        <w:t xml:space="preserve"> </w:t>
      </w:r>
      <w:r w:rsidR="006D68DA" w:rsidRPr="00D1079D">
        <w:rPr>
          <w:rFonts w:asciiTheme="minorHAnsi" w:hAnsiTheme="minorHAnsi" w:cstheme="minorHAnsi"/>
          <w:sz w:val="24"/>
          <w:szCs w:val="24"/>
          <w:highlight w:val="yellow"/>
          <w:lang w:val="en-GB"/>
        </w:rPr>
        <w:t>Name]</w:t>
      </w:r>
    </w:p>
    <w:p w14:paraId="22A15CF0" w14:textId="52C62345" w:rsidR="00181CBC" w:rsidRPr="005269B8" w:rsidRDefault="00D1079D" w:rsidP="003653B2">
      <w:pPr>
        <w:pStyle w:val="BodyText"/>
        <w:tabs>
          <w:tab w:val="left" w:pos="5302"/>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Title</w:t>
      </w:r>
      <w:r w:rsidRPr="005269B8">
        <w:rPr>
          <w:rFonts w:asciiTheme="minorHAnsi" w:hAnsiTheme="minorHAnsi" w:cstheme="minorHAnsi"/>
          <w:sz w:val="24"/>
          <w:szCs w:val="24"/>
          <w:lang w:val="en-GB"/>
        </w:rPr>
        <w:t>]</w:t>
      </w:r>
      <w:r w:rsidR="00181CBC" w:rsidRPr="005269B8">
        <w:rPr>
          <w:rFonts w:asciiTheme="minorHAnsi" w:hAnsiTheme="minorHAnsi" w:cstheme="minorHAnsi"/>
          <w:sz w:val="24"/>
          <w:szCs w:val="24"/>
          <w:lang w:val="en-GB"/>
        </w:rPr>
        <w:tab/>
        <w:t>[</w:t>
      </w:r>
      <w:r w:rsidR="00181CBC" w:rsidRPr="00D1079D">
        <w:rPr>
          <w:rFonts w:asciiTheme="minorHAnsi" w:hAnsiTheme="minorHAnsi" w:cstheme="minorHAnsi"/>
          <w:sz w:val="24"/>
          <w:szCs w:val="24"/>
          <w:highlight w:val="yellow"/>
          <w:lang w:val="en-GB"/>
        </w:rPr>
        <w:t>Title</w:t>
      </w:r>
      <w:r w:rsidR="00181CBC" w:rsidRPr="005269B8">
        <w:rPr>
          <w:rFonts w:asciiTheme="minorHAnsi" w:hAnsiTheme="minorHAnsi" w:cstheme="minorHAnsi"/>
          <w:sz w:val="24"/>
          <w:szCs w:val="24"/>
          <w:lang w:val="en-GB"/>
        </w:rPr>
        <w:t>]</w:t>
      </w:r>
    </w:p>
    <w:p w14:paraId="43DAB3C4" w14:textId="0C25E85F" w:rsidR="002839A8" w:rsidRPr="005269B8" w:rsidRDefault="00D1079D" w:rsidP="00D1079D">
      <w:pPr>
        <w:pStyle w:val="BodyText"/>
        <w:tabs>
          <w:tab w:val="left" w:pos="5302"/>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Address</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Address</w:t>
      </w:r>
      <w:r w:rsidR="006D68DA" w:rsidRPr="005269B8">
        <w:rPr>
          <w:rFonts w:asciiTheme="minorHAnsi" w:hAnsiTheme="minorHAnsi" w:cstheme="minorHAnsi"/>
          <w:sz w:val="24"/>
          <w:szCs w:val="24"/>
          <w:lang w:val="en-GB"/>
        </w:rPr>
        <w:t>]</w:t>
      </w:r>
    </w:p>
    <w:p w14:paraId="40E99772" w14:textId="4CD7305A" w:rsidR="002839A8" w:rsidRPr="005269B8" w:rsidRDefault="00D1079D" w:rsidP="00D1079D">
      <w:pPr>
        <w:pStyle w:val="BodyText"/>
        <w:tabs>
          <w:tab w:val="left" w:pos="5302"/>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Location</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Location</w:t>
      </w:r>
      <w:r w:rsidR="006D68DA" w:rsidRPr="005269B8">
        <w:rPr>
          <w:rFonts w:asciiTheme="minorHAnsi" w:hAnsiTheme="minorHAnsi" w:cstheme="minorHAnsi"/>
          <w:sz w:val="24"/>
          <w:szCs w:val="24"/>
          <w:lang w:val="en-GB"/>
        </w:rPr>
        <w:t>]</w:t>
      </w:r>
    </w:p>
    <w:p w14:paraId="7D5F7203" w14:textId="4C4A9333" w:rsidR="00181CBC" w:rsidRPr="005269B8" w:rsidRDefault="00D1079D" w:rsidP="00D1079D">
      <w:pPr>
        <w:pStyle w:val="BodyText"/>
        <w:tabs>
          <w:tab w:val="left" w:pos="5303"/>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Phone</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Phone</w:t>
      </w:r>
      <w:r w:rsidR="006D68DA" w:rsidRPr="005269B8">
        <w:rPr>
          <w:rFonts w:asciiTheme="minorHAnsi" w:hAnsiTheme="minorHAnsi" w:cstheme="minorHAnsi"/>
          <w:sz w:val="24"/>
          <w:szCs w:val="24"/>
          <w:lang w:val="en-GB"/>
        </w:rPr>
        <w:t>]</w:t>
      </w:r>
    </w:p>
    <w:p w14:paraId="02152A07" w14:textId="5004B293" w:rsidR="002839A8" w:rsidRPr="005269B8" w:rsidRDefault="00D1079D" w:rsidP="00D1079D">
      <w:pPr>
        <w:pStyle w:val="BodyText"/>
        <w:tabs>
          <w:tab w:val="left" w:pos="5303"/>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E‐mail</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E‐mail</w:t>
      </w:r>
      <w:r w:rsidR="006D68DA" w:rsidRPr="005269B8">
        <w:rPr>
          <w:rFonts w:asciiTheme="minorHAnsi" w:hAnsiTheme="minorHAnsi" w:cstheme="minorHAnsi"/>
          <w:sz w:val="24"/>
          <w:szCs w:val="24"/>
          <w:lang w:val="en-GB"/>
        </w:rPr>
        <w:t>]</w:t>
      </w:r>
    </w:p>
    <w:p w14:paraId="00FA06BE" w14:textId="66B3A525" w:rsidR="002839A8" w:rsidRPr="005269B8" w:rsidRDefault="00D1079D" w:rsidP="003653B2">
      <w:pPr>
        <w:pStyle w:val="BodyText"/>
        <w:tabs>
          <w:tab w:val="left" w:pos="5303"/>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Contact Person</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Contact Person</w:t>
      </w:r>
      <w:r w:rsidR="006D68DA" w:rsidRPr="005269B8">
        <w:rPr>
          <w:rFonts w:asciiTheme="minorHAnsi" w:hAnsiTheme="minorHAnsi" w:cstheme="minorHAnsi"/>
          <w:sz w:val="24"/>
          <w:szCs w:val="24"/>
          <w:lang w:val="en-GB"/>
        </w:rPr>
        <w:t>]</w:t>
      </w:r>
    </w:p>
    <w:p w14:paraId="6BACF9E8" w14:textId="77777777" w:rsidR="002839A8" w:rsidRPr="005269B8" w:rsidRDefault="002839A8" w:rsidP="003653B2">
      <w:pPr>
        <w:pStyle w:val="BodyText"/>
        <w:rPr>
          <w:rFonts w:asciiTheme="minorHAnsi" w:hAnsiTheme="minorHAnsi" w:cstheme="minorHAnsi"/>
          <w:sz w:val="24"/>
          <w:szCs w:val="24"/>
          <w:lang w:val="en-GB"/>
        </w:rPr>
      </w:pPr>
    </w:p>
    <w:p w14:paraId="47D80058" w14:textId="77777777" w:rsidR="002839A8" w:rsidRPr="005269B8" w:rsidRDefault="006D68DA" w:rsidP="003653B2">
      <w:pPr>
        <w:pStyle w:val="Heading1"/>
        <w:numPr>
          <w:ilvl w:val="0"/>
          <w:numId w:val="20"/>
        </w:numPr>
        <w:tabs>
          <w:tab w:val="left" w:pos="389"/>
        </w:tabs>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Miscellaneous</w:t>
      </w:r>
    </w:p>
    <w:p w14:paraId="449215A6" w14:textId="77777777" w:rsidR="002839A8" w:rsidRPr="005269B8" w:rsidRDefault="002839A8" w:rsidP="003653B2">
      <w:pPr>
        <w:pStyle w:val="BodyText"/>
        <w:spacing w:before="3"/>
        <w:rPr>
          <w:rFonts w:asciiTheme="minorHAnsi" w:hAnsiTheme="minorHAnsi" w:cstheme="minorHAnsi"/>
          <w:b/>
          <w:sz w:val="24"/>
          <w:szCs w:val="24"/>
          <w:lang w:val="en-GB"/>
        </w:rPr>
      </w:pPr>
    </w:p>
    <w:p w14:paraId="33554770" w14:textId="77777777" w:rsidR="002839A8" w:rsidRPr="005269B8" w:rsidRDefault="006D68DA" w:rsidP="003653B2">
      <w:pPr>
        <w:pStyle w:val="ListParagraph"/>
        <w:numPr>
          <w:ilvl w:val="1"/>
          <w:numId w:val="20"/>
        </w:numPr>
        <w:tabs>
          <w:tab w:val="left" w:pos="555"/>
        </w:tabs>
        <w:ind w:hanging="439"/>
        <w:rPr>
          <w:rFonts w:asciiTheme="minorHAnsi" w:hAnsiTheme="minorHAnsi" w:cstheme="minorHAnsi"/>
          <w:sz w:val="24"/>
          <w:szCs w:val="24"/>
          <w:lang w:val="en-GB"/>
        </w:rPr>
      </w:pPr>
      <w:r w:rsidRPr="005269B8">
        <w:rPr>
          <w:rFonts w:asciiTheme="minorHAnsi" w:hAnsiTheme="minorHAnsi" w:cstheme="minorHAnsi"/>
          <w:sz w:val="24"/>
          <w:szCs w:val="24"/>
          <w:lang w:val="en-GB"/>
        </w:rPr>
        <w:t>Appendixes, inconsistencies and</w:t>
      </w:r>
      <w:r w:rsidRPr="005269B8">
        <w:rPr>
          <w:rFonts w:asciiTheme="minorHAnsi" w:hAnsiTheme="minorHAnsi" w:cstheme="minorHAnsi"/>
          <w:spacing w:val="-25"/>
          <w:sz w:val="24"/>
          <w:szCs w:val="24"/>
          <w:lang w:val="en-GB"/>
        </w:rPr>
        <w:t xml:space="preserve"> </w:t>
      </w:r>
      <w:r w:rsidRPr="005269B8">
        <w:rPr>
          <w:rFonts w:asciiTheme="minorHAnsi" w:hAnsiTheme="minorHAnsi" w:cstheme="minorHAnsi"/>
          <w:sz w:val="24"/>
          <w:szCs w:val="24"/>
          <w:lang w:val="en-GB"/>
        </w:rPr>
        <w:t>severability</w:t>
      </w:r>
    </w:p>
    <w:p w14:paraId="69A26E20" w14:textId="77777777" w:rsidR="002839A8" w:rsidRPr="005269B8" w:rsidRDefault="002839A8" w:rsidP="003653B2">
      <w:pPr>
        <w:pStyle w:val="BodyText"/>
        <w:spacing w:before="10"/>
        <w:rPr>
          <w:rFonts w:asciiTheme="minorHAnsi" w:hAnsiTheme="minorHAnsi" w:cstheme="minorHAnsi"/>
          <w:sz w:val="24"/>
          <w:szCs w:val="24"/>
          <w:lang w:val="en-GB"/>
        </w:rPr>
      </w:pPr>
    </w:p>
    <w:p w14:paraId="1767A4AF"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In case the terms of this Agreement are in conflict with the terms of the Grant Agreement, the terms of the latter shall prevail. In case of conflicts between the Appendixes and the core text of this Agreement, the latter shall prevail.</w:t>
      </w:r>
    </w:p>
    <w:p w14:paraId="7E2585FE" w14:textId="77777777" w:rsidR="002839A8" w:rsidRPr="005269B8" w:rsidRDefault="002839A8" w:rsidP="003653B2">
      <w:pPr>
        <w:pStyle w:val="BodyText"/>
        <w:spacing w:before="10"/>
        <w:rPr>
          <w:rFonts w:asciiTheme="minorHAnsi" w:hAnsiTheme="minorHAnsi" w:cstheme="minorHAnsi"/>
          <w:sz w:val="24"/>
          <w:szCs w:val="24"/>
          <w:lang w:val="en-GB"/>
        </w:rPr>
      </w:pPr>
    </w:p>
    <w:p w14:paraId="009258DD"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Should any provision of this Agreement become invalid, illegal or unenforceable, it shall not affect the validity of the remaining provisions of this Agreement. In such a case, the Parties concerned shall be entitled to request that a valid and practicable provision be negotiated which fulfils the purpose of the original provision.</w:t>
      </w:r>
    </w:p>
    <w:p w14:paraId="0967C5DE" w14:textId="77777777" w:rsidR="002839A8" w:rsidRPr="005269B8" w:rsidRDefault="002839A8" w:rsidP="003653B2">
      <w:pPr>
        <w:pStyle w:val="BodyText"/>
        <w:spacing w:before="10"/>
        <w:rPr>
          <w:rFonts w:asciiTheme="minorHAnsi" w:hAnsiTheme="minorHAnsi" w:cstheme="minorHAnsi"/>
          <w:sz w:val="24"/>
          <w:szCs w:val="24"/>
          <w:lang w:val="en-GB"/>
        </w:rPr>
      </w:pPr>
    </w:p>
    <w:p w14:paraId="6D1E963C" w14:textId="77777777" w:rsidR="002839A8" w:rsidRPr="005269B8" w:rsidRDefault="006D68DA" w:rsidP="003653B2">
      <w:pPr>
        <w:pStyle w:val="ListParagraph"/>
        <w:numPr>
          <w:ilvl w:val="1"/>
          <w:numId w:val="20"/>
        </w:numPr>
        <w:tabs>
          <w:tab w:val="left" w:pos="555"/>
        </w:tabs>
        <w:ind w:hanging="439"/>
        <w:rPr>
          <w:rFonts w:asciiTheme="minorHAnsi" w:hAnsiTheme="minorHAnsi" w:cstheme="minorHAnsi"/>
          <w:sz w:val="24"/>
          <w:szCs w:val="24"/>
          <w:lang w:val="en-GB"/>
        </w:rPr>
      </w:pPr>
      <w:r w:rsidRPr="005269B8">
        <w:rPr>
          <w:rFonts w:asciiTheme="minorHAnsi" w:hAnsiTheme="minorHAnsi" w:cstheme="minorHAnsi"/>
          <w:sz w:val="24"/>
          <w:szCs w:val="24"/>
          <w:lang w:val="en-GB"/>
        </w:rPr>
        <w:t>No representation, partnership or</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agency</w:t>
      </w:r>
    </w:p>
    <w:p w14:paraId="4976772B" w14:textId="77777777" w:rsidR="002839A8" w:rsidRPr="005269B8" w:rsidRDefault="002839A8" w:rsidP="003653B2">
      <w:pPr>
        <w:pStyle w:val="BodyText"/>
        <w:spacing w:before="11"/>
        <w:rPr>
          <w:rFonts w:asciiTheme="minorHAnsi" w:hAnsiTheme="minorHAnsi" w:cstheme="minorHAnsi"/>
          <w:sz w:val="24"/>
          <w:szCs w:val="24"/>
          <w:lang w:val="en-GB"/>
        </w:rPr>
      </w:pPr>
    </w:p>
    <w:p w14:paraId="60C67620" w14:textId="77777777" w:rsidR="002839A8" w:rsidRPr="005269B8" w:rsidRDefault="006D68DA" w:rsidP="003653B2">
      <w:pPr>
        <w:pStyle w:val="BodyText"/>
        <w:spacing w:before="1"/>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No Party shall be entitled to act or to make legally binding declarations on behalf of any other Party. Nothing in this Agreement shall be deemed to constitute a joint venture, agency, partnership, interest grouping or any other kind of formal business grouping or entity between the Parties.</w:t>
      </w:r>
    </w:p>
    <w:p w14:paraId="38AE8ABC" w14:textId="77777777" w:rsidR="002839A8" w:rsidRPr="005269B8" w:rsidRDefault="002839A8" w:rsidP="003653B2">
      <w:pPr>
        <w:pStyle w:val="BodyText"/>
        <w:spacing w:before="8"/>
        <w:rPr>
          <w:rFonts w:asciiTheme="minorHAnsi" w:hAnsiTheme="minorHAnsi" w:cstheme="minorHAnsi"/>
          <w:sz w:val="24"/>
          <w:szCs w:val="24"/>
          <w:lang w:val="en-GB"/>
        </w:rPr>
      </w:pPr>
    </w:p>
    <w:p w14:paraId="1B0D115C" w14:textId="77777777" w:rsidR="002839A8" w:rsidRPr="005269B8" w:rsidRDefault="006D68DA" w:rsidP="003653B2">
      <w:pPr>
        <w:pStyle w:val="ListParagraph"/>
        <w:numPr>
          <w:ilvl w:val="1"/>
          <w:numId w:val="20"/>
        </w:numPr>
        <w:tabs>
          <w:tab w:val="left" w:pos="555"/>
        </w:tabs>
        <w:spacing w:before="1"/>
        <w:ind w:hanging="439"/>
        <w:rPr>
          <w:rFonts w:asciiTheme="minorHAnsi" w:hAnsiTheme="minorHAnsi" w:cstheme="minorHAnsi"/>
          <w:sz w:val="24"/>
          <w:szCs w:val="24"/>
          <w:lang w:val="en-GB"/>
        </w:rPr>
      </w:pPr>
      <w:r w:rsidRPr="005269B8">
        <w:rPr>
          <w:rFonts w:asciiTheme="minorHAnsi" w:hAnsiTheme="minorHAnsi" w:cstheme="minorHAnsi"/>
          <w:sz w:val="24"/>
          <w:szCs w:val="24"/>
          <w:lang w:val="en-GB"/>
        </w:rPr>
        <w:t>Mandatory national</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law</w:t>
      </w:r>
    </w:p>
    <w:p w14:paraId="5F5FBFB3" w14:textId="77777777" w:rsidR="002839A8" w:rsidRPr="005269B8" w:rsidRDefault="002839A8" w:rsidP="003653B2">
      <w:pPr>
        <w:pStyle w:val="BodyText"/>
        <w:spacing w:before="11"/>
        <w:rPr>
          <w:rFonts w:asciiTheme="minorHAnsi" w:hAnsiTheme="minorHAnsi" w:cstheme="minorHAnsi"/>
          <w:sz w:val="24"/>
          <w:szCs w:val="24"/>
          <w:lang w:val="en-GB"/>
        </w:rPr>
      </w:pPr>
    </w:p>
    <w:p w14:paraId="774A2897"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Nothing in this Agreement shall be deemed to require a Party to breach any mandatory statutory law under which the Party is operating.</w:t>
      </w:r>
    </w:p>
    <w:p w14:paraId="73041EA4" w14:textId="77777777" w:rsidR="002839A8" w:rsidRPr="005269B8" w:rsidRDefault="002839A8" w:rsidP="003653B2">
      <w:pPr>
        <w:pStyle w:val="BodyText"/>
        <w:spacing w:before="8"/>
        <w:rPr>
          <w:rFonts w:asciiTheme="minorHAnsi" w:hAnsiTheme="minorHAnsi" w:cstheme="minorHAnsi"/>
          <w:sz w:val="24"/>
          <w:szCs w:val="24"/>
          <w:lang w:val="en-GB"/>
        </w:rPr>
      </w:pPr>
    </w:p>
    <w:p w14:paraId="0018681A"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12. 4 Language</w:t>
      </w:r>
    </w:p>
    <w:p w14:paraId="16461495" w14:textId="77777777" w:rsidR="002839A8" w:rsidRPr="005269B8" w:rsidRDefault="002839A8" w:rsidP="003653B2">
      <w:pPr>
        <w:pStyle w:val="BodyText"/>
        <w:spacing w:before="7"/>
        <w:rPr>
          <w:rFonts w:asciiTheme="minorHAnsi" w:hAnsiTheme="minorHAnsi" w:cstheme="minorHAnsi"/>
          <w:sz w:val="24"/>
          <w:szCs w:val="24"/>
          <w:lang w:val="en-GB"/>
        </w:rPr>
      </w:pPr>
    </w:p>
    <w:p w14:paraId="1990642F" w14:textId="77777777" w:rsidR="002839A8" w:rsidRPr="005269B8" w:rsidRDefault="006D68DA" w:rsidP="003653B2">
      <w:pPr>
        <w:pStyle w:val="BodyText"/>
        <w:spacing w:before="56"/>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This Agreement is drawn up in English, which language shall govern all documents, notices, meetings, arbitral proceedings and processes relative thereto.</w:t>
      </w:r>
    </w:p>
    <w:p w14:paraId="53602090" w14:textId="77777777" w:rsidR="002839A8" w:rsidRPr="005269B8" w:rsidRDefault="002839A8" w:rsidP="003653B2">
      <w:pPr>
        <w:pStyle w:val="BodyText"/>
        <w:spacing w:before="8"/>
        <w:rPr>
          <w:rFonts w:asciiTheme="minorHAnsi" w:hAnsiTheme="minorHAnsi" w:cstheme="minorHAnsi"/>
          <w:sz w:val="24"/>
          <w:szCs w:val="24"/>
          <w:lang w:val="en-GB"/>
        </w:rPr>
      </w:pPr>
    </w:p>
    <w:p w14:paraId="29CE04B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12.5 Applicable law and settlement of disputes</w:t>
      </w:r>
    </w:p>
    <w:p w14:paraId="5F979022" w14:textId="77777777" w:rsidR="002839A8" w:rsidRPr="005269B8" w:rsidRDefault="002839A8" w:rsidP="003653B2">
      <w:pPr>
        <w:pStyle w:val="BodyText"/>
        <w:rPr>
          <w:rFonts w:asciiTheme="minorHAnsi" w:hAnsiTheme="minorHAnsi" w:cstheme="minorHAnsi"/>
          <w:sz w:val="24"/>
          <w:szCs w:val="24"/>
          <w:lang w:val="en-GB"/>
        </w:rPr>
      </w:pPr>
    </w:p>
    <w:p w14:paraId="54815645" w14:textId="14030B75"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This Agreement shall be construed in accordance with and governed by the laws of </w:t>
      </w:r>
      <w:r w:rsidR="00422C8F" w:rsidRPr="005269B8">
        <w:rPr>
          <w:rFonts w:asciiTheme="minorHAnsi" w:hAnsiTheme="minorHAnsi" w:cstheme="minorHAnsi"/>
          <w:sz w:val="24"/>
          <w:szCs w:val="24"/>
          <w:lang w:val="en-GB"/>
        </w:rPr>
        <w:t>Ireland</w:t>
      </w:r>
      <w:r w:rsidR="00181CBC"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lastRenderedPageBreak/>
        <w:t>excluding its conflict of law provisions</w:t>
      </w:r>
    </w:p>
    <w:p w14:paraId="00D780D1" w14:textId="77777777" w:rsidR="002839A8" w:rsidRPr="005269B8" w:rsidRDefault="002839A8" w:rsidP="003653B2">
      <w:pPr>
        <w:pStyle w:val="BodyText"/>
        <w:spacing w:before="11"/>
        <w:rPr>
          <w:rFonts w:asciiTheme="minorHAnsi" w:hAnsiTheme="minorHAnsi" w:cstheme="minorHAnsi"/>
          <w:sz w:val="24"/>
          <w:szCs w:val="24"/>
          <w:lang w:val="en-GB"/>
        </w:rPr>
      </w:pPr>
    </w:p>
    <w:p w14:paraId="66758D0B" w14:textId="6B2786E9"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Parties shall </w:t>
      </w:r>
      <w:r w:rsidR="00A01618" w:rsidRPr="005269B8">
        <w:rPr>
          <w:rFonts w:asciiTheme="minorHAnsi" w:hAnsiTheme="minorHAnsi" w:cstheme="minorHAnsi"/>
          <w:sz w:val="24"/>
          <w:szCs w:val="24"/>
          <w:lang w:val="en-GB"/>
        </w:rPr>
        <w:t>endeavour</w:t>
      </w:r>
      <w:r w:rsidRPr="005269B8">
        <w:rPr>
          <w:rFonts w:asciiTheme="minorHAnsi" w:hAnsiTheme="minorHAnsi" w:cstheme="minorHAnsi"/>
          <w:sz w:val="24"/>
          <w:szCs w:val="24"/>
          <w:lang w:val="en-GB"/>
        </w:rPr>
        <w:t xml:space="preserve"> to settle their disputes amicably.</w:t>
      </w:r>
    </w:p>
    <w:p w14:paraId="46B0C4E6" w14:textId="77777777" w:rsidR="002839A8" w:rsidRPr="005269B8" w:rsidRDefault="002839A8" w:rsidP="003653B2">
      <w:pPr>
        <w:pStyle w:val="BodyText"/>
        <w:rPr>
          <w:rFonts w:asciiTheme="minorHAnsi" w:hAnsiTheme="minorHAnsi" w:cstheme="minorHAnsi"/>
          <w:sz w:val="24"/>
          <w:szCs w:val="24"/>
          <w:lang w:val="en-GB"/>
        </w:rPr>
      </w:pPr>
    </w:p>
    <w:p w14:paraId="067E920F" w14:textId="77777777" w:rsidR="002839A8" w:rsidRPr="005269B8" w:rsidRDefault="006D68DA" w:rsidP="003653B2">
      <w:pPr>
        <w:pStyle w:val="BodyText"/>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Any dispute, controversy or claim arising under, out of or relating to this contract and any subsequent amendments of this contract, including, without limitation, its formation, validity, binding effect, interpretation, performance, breach or termination, as</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well</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non‐contractual</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claims,</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shall</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submitted</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courts</w:t>
      </w:r>
      <w:r w:rsidRPr="005269B8">
        <w:rPr>
          <w:rFonts w:asciiTheme="minorHAnsi" w:hAnsiTheme="minorHAnsi" w:cstheme="minorHAnsi"/>
          <w:spacing w:val="-12"/>
          <w:sz w:val="24"/>
          <w:szCs w:val="24"/>
          <w:lang w:val="en-GB"/>
        </w:rPr>
        <w:t xml:space="preserve"> </w:t>
      </w:r>
      <w:r w:rsidR="00181816" w:rsidRPr="005269B8">
        <w:rPr>
          <w:rFonts w:asciiTheme="minorHAnsi" w:hAnsiTheme="minorHAnsi" w:cstheme="minorHAnsi"/>
          <w:sz w:val="24"/>
          <w:szCs w:val="24"/>
          <w:lang w:val="en-GB"/>
        </w:rPr>
        <w:t>in Dublin</w:t>
      </w:r>
      <w:r w:rsidRPr="005269B8">
        <w:rPr>
          <w:rFonts w:asciiTheme="minorHAnsi" w:hAnsiTheme="minorHAnsi" w:cstheme="minorHAnsi"/>
          <w:sz w:val="24"/>
          <w:szCs w:val="24"/>
          <w:lang w:val="en-GB"/>
        </w:rPr>
        <w:t>.</w:t>
      </w:r>
    </w:p>
    <w:p w14:paraId="40B60F82" w14:textId="77777777" w:rsidR="002839A8" w:rsidRPr="005269B8" w:rsidRDefault="002839A8" w:rsidP="003653B2">
      <w:pPr>
        <w:pStyle w:val="BodyText"/>
        <w:rPr>
          <w:rFonts w:asciiTheme="minorHAnsi" w:hAnsiTheme="minorHAnsi" w:cstheme="minorHAnsi"/>
          <w:sz w:val="24"/>
          <w:szCs w:val="24"/>
          <w:lang w:val="en-GB"/>
        </w:rPr>
      </w:pPr>
    </w:p>
    <w:p w14:paraId="237DC1B3" w14:textId="53DB4ACA" w:rsidR="002839A8" w:rsidRPr="005269B8" w:rsidRDefault="006D68DA" w:rsidP="003653B2">
      <w:pPr>
        <w:pStyle w:val="BodyText"/>
        <w:ind w:left="115" w:hanging="1"/>
        <w:rPr>
          <w:rFonts w:asciiTheme="minorHAnsi" w:hAnsiTheme="minorHAnsi" w:cstheme="minorHAnsi"/>
          <w:sz w:val="24"/>
          <w:szCs w:val="24"/>
          <w:lang w:val="en-GB"/>
        </w:rPr>
      </w:pPr>
      <w:r w:rsidRPr="005269B8">
        <w:rPr>
          <w:rFonts w:asciiTheme="minorHAnsi" w:hAnsiTheme="minorHAnsi" w:cstheme="minorHAnsi"/>
          <w:sz w:val="24"/>
          <w:szCs w:val="24"/>
          <w:lang w:val="en-GB"/>
        </w:rPr>
        <w:t>Nothing in this Agreement shall limit the Parties' right to seek injunctive relief in any applicable competent court.</w:t>
      </w:r>
    </w:p>
    <w:p w14:paraId="1ED10592" w14:textId="53CF71E1" w:rsidR="00E50C51" w:rsidRPr="005269B8" w:rsidRDefault="00E50C51"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br w:type="page"/>
      </w:r>
    </w:p>
    <w:p w14:paraId="7C8508A2" w14:textId="77777777" w:rsidR="00E50C51" w:rsidRPr="005269B8" w:rsidRDefault="006D68DA" w:rsidP="003653B2">
      <w:pPr>
        <w:pStyle w:val="Heading1"/>
        <w:spacing w:before="46" w:line="538" w:lineRule="exact"/>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 xml:space="preserve">Signatures </w:t>
      </w:r>
      <w:r w:rsidR="002C0815" w:rsidRPr="005269B8">
        <w:rPr>
          <w:rFonts w:asciiTheme="minorHAnsi" w:hAnsiTheme="minorHAnsi" w:cstheme="minorHAnsi"/>
          <w:sz w:val="24"/>
          <w:szCs w:val="24"/>
          <w:lang w:val="en-GB"/>
        </w:rPr>
        <w:t xml:space="preserve">As </w:t>
      </w:r>
    </w:p>
    <w:p w14:paraId="2A7CB0D8" w14:textId="267BF57A" w:rsidR="002839A8" w:rsidRPr="005269B8" w:rsidRDefault="002C0815" w:rsidP="003653B2">
      <w:pPr>
        <w:pStyle w:val="Heading1"/>
        <w:spacing w:before="46" w:line="538" w:lineRule="exact"/>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Witness</w:t>
      </w:r>
    </w:p>
    <w:p w14:paraId="659BCAB2" w14:textId="48A95864" w:rsidR="002839A8" w:rsidRPr="005269B8" w:rsidRDefault="006D68DA" w:rsidP="000118F3">
      <w:pPr>
        <w:pStyle w:val="BodyText"/>
        <w:spacing w:line="220" w:lineRule="exac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Parties have caused this Agreement to be duly signed by the undersigned</w:t>
      </w:r>
      <w:r w:rsidR="000118F3">
        <w:rPr>
          <w:rFonts w:asciiTheme="minorHAnsi" w:hAnsiTheme="minorHAnsi" w:cstheme="minorHAnsi"/>
          <w:sz w:val="24"/>
          <w:szCs w:val="24"/>
          <w:lang w:val="en-GB"/>
        </w:rPr>
        <w:t xml:space="preserve"> </w:t>
      </w:r>
      <w:bookmarkStart w:id="1" w:name="_GoBack"/>
      <w:bookmarkEnd w:id="1"/>
      <w:r w:rsidRPr="005269B8">
        <w:rPr>
          <w:rFonts w:asciiTheme="minorHAnsi" w:hAnsiTheme="minorHAnsi" w:cstheme="minorHAnsi"/>
          <w:sz w:val="24"/>
          <w:szCs w:val="24"/>
          <w:lang w:val="en-GB"/>
        </w:rPr>
        <w:t>authorised representatives in separate signature pages the day and year first above written.</w:t>
      </w:r>
    </w:p>
    <w:p w14:paraId="5A5471B2" w14:textId="77777777" w:rsidR="002839A8" w:rsidRPr="005269B8" w:rsidRDefault="002839A8" w:rsidP="003653B2">
      <w:pPr>
        <w:pStyle w:val="BodyText"/>
        <w:rPr>
          <w:rFonts w:asciiTheme="minorHAnsi" w:hAnsiTheme="minorHAnsi" w:cstheme="minorHAnsi"/>
          <w:sz w:val="24"/>
          <w:szCs w:val="24"/>
          <w:lang w:val="en-GB"/>
        </w:rPr>
      </w:pPr>
    </w:p>
    <w:p w14:paraId="749A94C6"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Contractor</w:t>
      </w:r>
    </w:p>
    <w:p w14:paraId="422033AB" w14:textId="3E51D983" w:rsidR="006D1345" w:rsidRDefault="006D1345" w:rsidP="00E6585C">
      <w:pPr>
        <w:pStyle w:val="BodyText"/>
        <w:rPr>
          <w:rFonts w:asciiTheme="minorHAnsi" w:hAnsiTheme="minorHAnsi" w:cstheme="minorHAnsi"/>
          <w:sz w:val="24"/>
          <w:szCs w:val="24"/>
          <w:lang w:val="en-GB"/>
        </w:rPr>
      </w:pPr>
    </w:p>
    <w:p w14:paraId="074044B1" w14:textId="77777777" w:rsidR="000A404B" w:rsidRPr="005269B8" w:rsidRDefault="000A404B" w:rsidP="000A404B">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Signature:</w:t>
      </w:r>
      <w:r>
        <w:rPr>
          <w:rFonts w:asciiTheme="minorHAnsi" w:eastAsiaTheme="minorHAnsi" w:hAnsiTheme="minorHAnsi" w:cstheme="minorHAnsi"/>
          <w:color w:val="000000"/>
          <w:sz w:val="24"/>
          <w:szCs w:val="24"/>
          <w:lang w:val="en-GB"/>
        </w:rPr>
        <w:tab/>
      </w:r>
    </w:p>
    <w:p w14:paraId="4797FE43" w14:textId="77777777" w:rsidR="000A404B" w:rsidRPr="005269B8" w:rsidRDefault="000A404B" w:rsidP="000A404B">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Date:</w:t>
      </w:r>
      <w:r>
        <w:rPr>
          <w:rFonts w:asciiTheme="minorHAnsi" w:eastAsiaTheme="minorHAnsi" w:hAnsiTheme="minorHAnsi" w:cstheme="minorHAnsi"/>
          <w:color w:val="000000"/>
          <w:sz w:val="24"/>
          <w:szCs w:val="24"/>
          <w:lang w:val="en-GB"/>
        </w:rPr>
        <w:tab/>
      </w:r>
      <w:r>
        <w:rPr>
          <w:rFonts w:asciiTheme="minorHAnsi" w:eastAsiaTheme="minorHAnsi" w:hAnsiTheme="minorHAnsi" w:cstheme="minorHAnsi"/>
          <w:color w:val="000000"/>
          <w:sz w:val="24"/>
          <w:szCs w:val="24"/>
          <w:lang w:val="en-GB"/>
        </w:rPr>
        <w:tab/>
      </w:r>
    </w:p>
    <w:p w14:paraId="2D022084" w14:textId="77777777" w:rsidR="000A404B" w:rsidRPr="005269B8" w:rsidRDefault="000A404B" w:rsidP="000A404B">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Name:</w:t>
      </w:r>
      <w:r>
        <w:rPr>
          <w:rFonts w:asciiTheme="minorHAnsi" w:eastAsiaTheme="minorHAnsi" w:hAnsiTheme="minorHAnsi" w:cstheme="minorHAnsi"/>
          <w:color w:val="000000"/>
          <w:sz w:val="24"/>
          <w:szCs w:val="24"/>
          <w:lang w:val="en-GB"/>
        </w:rPr>
        <w:tab/>
      </w:r>
      <w:r>
        <w:rPr>
          <w:rFonts w:asciiTheme="minorHAnsi" w:eastAsiaTheme="minorHAnsi" w:hAnsiTheme="minorHAnsi" w:cstheme="minorHAnsi"/>
          <w:color w:val="000000"/>
          <w:sz w:val="24"/>
          <w:szCs w:val="24"/>
          <w:lang w:val="en-GB"/>
        </w:rPr>
        <w:tab/>
      </w:r>
    </w:p>
    <w:p w14:paraId="45A62911" w14:textId="77777777" w:rsidR="000A404B" w:rsidRPr="005269B8" w:rsidRDefault="000A404B" w:rsidP="000A404B">
      <w:pPr>
        <w:pStyle w:val="BodyText"/>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Title:</w:t>
      </w:r>
      <w:r>
        <w:rPr>
          <w:rFonts w:asciiTheme="minorHAnsi" w:eastAsiaTheme="minorHAnsi" w:hAnsiTheme="minorHAnsi" w:cstheme="minorHAnsi"/>
          <w:color w:val="000000"/>
          <w:sz w:val="24"/>
          <w:szCs w:val="24"/>
          <w:lang w:val="en-GB"/>
        </w:rPr>
        <w:tab/>
      </w:r>
      <w:r>
        <w:rPr>
          <w:rFonts w:asciiTheme="minorHAnsi" w:eastAsiaTheme="minorHAnsi" w:hAnsiTheme="minorHAnsi" w:cstheme="minorHAnsi"/>
          <w:color w:val="000000"/>
          <w:sz w:val="24"/>
          <w:szCs w:val="24"/>
          <w:lang w:val="en-GB"/>
        </w:rPr>
        <w:tab/>
      </w:r>
    </w:p>
    <w:p w14:paraId="12824519" w14:textId="77777777" w:rsidR="000A404B" w:rsidRDefault="000A404B" w:rsidP="000A404B">
      <w:pPr>
        <w:pStyle w:val="BodyText"/>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Date:</w:t>
      </w:r>
      <w:r>
        <w:rPr>
          <w:rFonts w:asciiTheme="minorHAnsi" w:eastAsiaTheme="minorHAnsi" w:hAnsiTheme="minorHAnsi" w:cstheme="minorHAnsi"/>
          <w:color w:val="000000"/>
          <w:sz w:val="24"/>
          <w:szCs w:val="24"/>
          <w:lang w:val="en-GB"/>
        </w:rPr>
        <w:tab/>
      </w:r>
      <w:r>
        <w:rPr>
          <w:rFonts w:asciiTheme="minorHAnsi" w:eastAsiaTheme="minorHAnsi" w:hAnsiTheme="minorHAnsi" w:cstheme="minorHAnsi"/>
          <w:color w:val="000000"/>
          <w:sz w:val="24"/>
          <w:szCs w:val="24"/>
          <w:lang w:val="en-GB"/>
        </w:rPr>
        <w:tab/>
      </w:r>
    </w:p>
    <w:p w14:paraId="651239CC" w14:textId="77777777" w:rsidR="000A404B" w:rsidRPr="005269B8" w:rsidRDefault="000A404B" w:rsidP="00E6585C">
      <w:pPr>
        <w:pStyle w:val="BodyText"/>
        <w:rPr>
          <w:rFonts w:asciiTheme="minorHAnsi" w:hAnsiTheme="minorHAnsi" w:cstheme="minorHAnsi"/>
          <w:sz w:val="24"/>
          <w:szCs w:val="24"/>
          <w:lang w:val="en-GB"/>
        </w:rPr>
      </w:pPr>
    </w:p>
    <w:p w14:paraId="686B0CA6"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Subgrantee</w:t>
      </w:r>
    </w:p>
    <w:p w14:paraId="6DD11ADD" w14:textId="77777777" w:rsidR="002839A8" w:rsidRPr="005269B8" w:rsidRDefault="002839A8" w:rsidP="003653B2">
      <w:pPr>
        <w:pStyle w:val="BodyText"/>
        <w:rPr>
          <w:rFonts w:asciiTheme="minorHAnsi" w:hAnsiTheme="minorHAnsi" w:cstheme="minorHAnsi"/>
          <w:b/>
          <w:sz w:val="24"/>
          <w:szCs w:val="24"/>
          <w:lang w:val="en-GB"/>
        </w:rPr>
      </w:pPr>
    </w:p>
    <w:p w14:paraId="0A0072F8" w14:textId="0A035AD7" w:rsidR="000E03F1" w:rsidRPr="005269B8" w:rsidRDefault="000E03F1"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Signature:</w:t>
      </w:r>
      <w:r w:rsidR="00E6585C">
        <w:rPr>
          <w:rFonts w:asciiTheme="minorHAnsi" w:eastAsiaTheme="minorHAnsi" w:hAnsiTheme="minorHAnsi" w:cstheme="minorHAnsi"/>
          <w:color w:val="000000"/>
          <w:sz w:val="24"/>
          <w:szCs w:val="24"/>
          <w:lang w:val="en-GB"/>
        </w:rPr>
        <w:tab/>
      </w:r>
    </w:p>
    <w:p w14:paraId="4E47501C" w14:textId="7B057B66" w:rsidR="000E03F1" w:rsidRPr="005269B8" w:rsidRDefault="000E03F1"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Date:</w:t>
      </w:r>
      <w:r w:rsidR="00E6585C">
        <w:rPr>
          <w:rFonts w:asciiTheme="minorHAnsi" w:eastAsiaTheme="minorHAnsi" w:hAnsiTheme="minorHAnsi" w:cstheme="minorHAnsi"/>
          <w:color w:val="000000"/>
          <w:sz w:val="24"/>
          <w:szCs w:val="24"/>
          <w:lang w:val="en-GB"/>
        </w:rPr>
        <w:tab/>
      </w:r>
      <w:r w:rsidR="00E6585C">
        <w:rPr>
          <w:rFonts w:asciiTheme="minorHAnsi" w:eastAsiaTheme="minorHAnsi" w:hAnsiTheme="minorHAnsi" w:cstheme="minorHAnsi"/>
          <w:color w:val="000000"/>
          <w:sz w:val="24"/>
          <w:szCs w:val="24"/>
          <w:lang w:val="en-GB"/>
        </w:rPr>
        <w:tab/>
      </w:r>
    </w:p>
    <w:p w14:paraId="20D92EF8" w14:textId="39F01532" w:rsidR="000E03F1" w:rsidRPr="005269B8" w:rsidRDefault="000E03F1"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Name:</w:t>
      </w:r>
      <w:r w:rsidR="00E6585C">
        <w:rPr>
          <w:rFonts w:asciiTheme="minorHAnsi" w:eastAsiaTheme="minorHAnsi" w:hAnsiTheme="minorHAnsi" w:cstheme="minorHAnsi"/>
          <w:color w:val="000000"/>
          <w:sz w:val="24"/>
          <w:szCs w:val="24"/>
          <w:lang w:val="en-GB"/>
        </w:rPr>
        <w:tab/>
      </w:r>
      <w:r w:rsidR="00E6585C">
        <w:rPr>
          <w:rFonts w:asciiTheme="minorHAnsi" w:eastAsiaTheme="minorHAnsi" w:hAnsiTheme="minorHAnsi" w:cstheme="minorHAnsi"/>
          <w:color w:val="000000"/>
          <w:sz w:val="24"/>
          <w:szCs w:val="24"/>
          <w:lang w:val="en-GB"/>
        </w:rPr>
        <w:tab/>
      </w:r>
    </w:p>
    <w:p w14:paraId="54BE03EB" w14:textId="5CDBE00B" w:rsidR="00E50C51" w:rsidRPr="005269B8" w:rsidRDefault="000E03F1" w:rsidP="003653B2">
      <w:pPr>
        <w:pStyle w:val="BodyText"/>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Title:</w:t>
      </w:r>
      <w:r w:rsidR="00E6585C">
        <w:rPr>
          <w:rFonts w:asciiTheme="minorHAnsi" w:eastAsiaTheme="minorHAnsi" w:hAnsiTheme="minorHAnsi" w:cstheme="minorHAnsi"/>
          <w:color w:val="000000"/>
          <w:sz w:val="24"/>
          <w:szCs w:val="24"/>
          <w:lang w:val="en-GB"/>
        </w:rPr>
        <w:tab/>
      </w:r>
      <w:r w:rsidR="00E6585C">
        <w:rPr>
          <w:rFonts w:asciiTheme="minorHAnsi" w:eastAsiaTheme="minorHAnsi" w:hAnsiTheme="minorHAnsi" w:cstheme="minorHAnsi"/>
          <w:color w:val="000000"/>
          <w:sz w:val="24"/>
          <w:szCs w:val="24"/>
          <w:lang w:val="en-GB"/>
        </w:rPr>
        <w:tab/>
      </w:r>
    </w:p>
    <w:p w14:paraId="46EBB00B" w14:textId="75611C79" w:rsidR="002839A8" w:rsidRDefault="00E50C51" w:rsidP="003653B2">
      <w:pPr>
        <w:pStyle w:val="BodyText"/>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Date:</w:t>
      </w:r>
      <w:r w:rsidR="00E6585C">
        <w:rPr>
          <w:rFonts w:asciiTheme="minorHAnsi" w:eastAsiaTheme="minorHAnsi" w:hAnsiTheme="minorHAnsi" w:cstheme="minorHAnsi"/>
          <w:color w:val="000000"/>
          <w:sz w:val="24"/>
          <w:szCs w:val="24"/>
          <w:lang w:val="en-GB"/>
        </w:rPr>
        <w:tab/>
      </w:r>
      <w:r w:rsidR="00E6585C">
        <w:rPr>
          <w:rFonts w:asciiTheme="minorHAnsi" w:eastAsiaTheme="minorHAnsi" w:hAnsiTheme="minorHAnsi" w:cstheme="minorHAnsi"/>
          <w:color w:val="000000"/>
          <w:sz w:val="24"/>
          <w:szCs w:val="24"/>
          <w:lang w:val="en-GB"/>
        </w:rPr>
        <w:tab/>
      </w:r>
    </w:p>
    <w:p w14:paraId="298E37C2" w14:textId="77777777" w:rsidR="00E6585C" w:rsidRPr="005269B8" w:rsidRDefault="00E6585C" w:rsidP="003653B2">
      <w:pPr>
        <w:pStyle w:val="BodyText"/>
        <w:rPr>
          <w:rFonts w:asciiTheme="minorHAnsi" w:hAnsiTheme="minorHAnsi" w:cstheme="minorHAnsi"/>
          <w:sz w:val="24"/>
          <w:szCs w:val="24"/>
          <w:lang w:val="en-GB"/>
        </w:rPr>
      </w:pPr>
    </w:p>
    <w:p w14:paraId="5ACD6891" w14:textId="77777777" w:rsidR="002839A8" w:rsidRPr="005269B8" w:rsidRDefault="002839A8" w:rsidP="003653B2">
      <w:pPr>
        <w:rPr>
          <w:rFonts w:asciiTheme="minorHAnsi" w:hAnsiTheme="minorHAnsi" w:cstheme="minorHAnsi"/>
          <w:sz w:val="24"/>
          <w:szCs w:val="24"/>
          <w:lang w:val="en-GB"/>
        </w:rPr>
        <w:sectPr w:rsidR="002839A8" w:rsidRPr="005269B8" w:rsidSect="003653B2">
          <w:headerReference w:type="default" r:id="rId13"/>
          <w:footerReference w:type="default" r:id="rId14"/>
          <w:pgSz w:w="11910" w:h="16840"/>
          <w:pgMar w:top="1260" w:right="1134" w:bottom="920" w:left="1134" w:header="306" w:footer="738" w:gutter="0"/>
          <w:cols w:space="720"/>
        </w:sectPr>
      </w:pPr>
    </w:p>
    <w:p w14:paraId="153162F6" w14:textId="77777777" w:rsidR="002839A8" w:rsidRPr="005269B8" w:rsidRDefault="002839A8" w:rsidP="003653B2">
      <w:pPr>
        <w:pStyle w:val="BodyText"/>
        <w:spacing w:before="6"/>
        <w:rPr>
          <w:rFonts w:asciiTheme="minorHAnsi" w:hAnsiTheme="minorHAnsi" w:cstheme="minorHAnsi"/>
          <w:sz w:val="24"/>
          <w:szCs w:val="24"/>
          <w:lang w:val="en-GB"/>
        </w:rPr>
      </w:pPr>
    </w:p>
    <w:p w14:paraId="4C551847" w14:textId="0E8FA9A9" w:rsidR="002F70E1" w:rsidRPr="005269B8" w:rsidRDefault="002F70E1" w:rsidP="003653B2">
      <w:pPr>
        <w:pStyle w:val="NormalWeb"/>
        <w:jc w:val="both"/>
        <w:rPr>
          <w:rFonts w:asciiTheme="minorHAnsi" w:hAnsiTheme="minorHAnsi" w:cstheme="minorHAnsi"/>
          <w:b/>
          <w:bCs/>
          <w:lang w:val="en-GB"/>
        </w:rPr>
      </w:pPr>
      <w:r w:rsidRPr="005269B8">
        <w:rPr>
          <w:rFonts w:asciiTheme="minorHAnsi" w:hAnsiTheme="minorHAnsi" w:cstheme="minorHAnsi"/>
          <w:b/>
          <w:bCs/>
          <w:lang w:val="en-GB"/>
        </w:rPr>
        <w:t>Appendix 1: Description of activities to be performed by the Subgrantee</w:t>
      </w:r>
    </w:p>
    <w:p w14:paraId="64493D6D" w14:textId="2B0A1CD0" w:rsidR="00B02F1B" w:rsidRDefault="005269B8" w:rsidP="003653B2">
      <w:pPr>
        <w:pStyle w:val="NormalWeb"/>
        <w:jc w:val="both"/>
        <w:rPr>
          <w:rFonts w:asciiTheme="minorHAnsi" w:hAnsiTheme="minorHAnsi" w:cstheme="minorHAnsi"/>
          <w:lang w:val="en-GB"/>
        </w:rPr>
      </w:pPr>
      <w:r>
        <w:rPr>
          <w:rFonts w:asciiTheme="minorHAnsi" w:hAnsiTheme="minorHAnsi" w:cstheme="minorHAnsi"/>
          <w:lang w:val="en-GB"/>
        </w:rPr>
        <w:t>&lt;</w:t>
      </w:r>
      <w:r w:rsidRPr="005269B8">
        <w:rPr>
          <w:rFonts w:asciiTheme="minorHAnsi" w:hAnsiTheme="minorHAnsi" w:cstheme="minorHAnsi"/>
          <w:highlight w:val="yellow"/>
          <w:lang w:val="en-GB"/>
        </w:rPr>
        <w:t>Applicant</w:t>
      </w:r>
      <w:r>
        <w:rPr>
          <w:rFonts w:asciiTheme="minorHAnsi" w:hAnsiTheme="minorHAnsi" w:cstheme="minorHAnsi"/>
          <w:lang w:val="en-GB"/>
        </w:rPr>
        <w:t>&gt;</w:t>
      </w:r>
      <w:r w:rsidR="009069E9" w:rsidRPr="005269B8">
        <w:rPr>
          <w:rFonts w:asciiTheme="minorHAnsi" w:hAnsiTheme="minorHAnsi" w:cstheme="minorHAnsi"/>
          <w:lang w:val="en-GB"/>
        </w:rPr>
        <w:t xml:space="preserve"> shall be partnered </w:t>
      </w:r>
      <w:r w:rsidR="00737266" w:rsidRPr="005269B8">
        <w:rPr>
          <w:rFonts w:asciiTheme="minorHAnsi" w:hAnsiTheme="minorHAnsi" w:cstheme="minorHAnsi"/>
          <w:lang w:val="en-GB"/>
        </w:rPr>
        <w:t>with</w:t>
      </w:r>
      <w:r w:rsidR="00B02F1B">
        <w:rPr>
          <w:rFonts w:asciiTheme="minorHAnsi" w:hAnsiTheme="minorHAnsi" w:cstheme="minorHAnsi"/>
          <w:lang w:val="en-GB"/>
        </w:rPr>
        <w:t xml:space="preserve"> SHAPES project representatives, namely:</w:t>
      </w:r>
    </w:p>
    <w:p w14:paraId="3D1338F8" w14:textId="77777777" w:rsidR="00B02F1B" w:rsidRDefault="00B02F1B" w:rsidP="003653B2">
      <w:pPr>
        <w:pStyle w:val="NormalWeb"/>
        <w:jc w:val="both"/>
        <w:rPr>
          <w:rFonts w:asciiTheme="minorHAnsi" w:hAnsiTheme="minorHAnsi" w:cstheme="minorHAnsi"/>
          <w:lang w:val="en-GB"/>
        </w:rPr>
      </w:pPr>
      <w:r w:rsidRPr="00B02F1B">
        <w:rPr>
          <w:rFonts w:asciiTheme="minorHAnsi" w:hAnsiTheme="minorHAnsi" w:cstheme="minorHAnsi"/>
          <w:lang w:val="en-GB"/>
        </w:rPr>
        <w:t xml:space="preserve">National University of Ireland Maynooth </w:t>
      </w:r>
      <w:r>
        <w:rPr>
          <w:rFonts w:asciiTheme="minorHAnsi" w:hAnsiTheme="minorHAnsi" w:cstheme="minorHAnsi"/>
          <w:lang w:val="en-GB"/>
        </w:rPr>
        <w:t>(NUIM), the SHAPES Project Coordinator</w:t>
      </w:r>
    </w:p>
    <w:p w14:paraId="49D7E6A7" w14:textId="7673377A" w:rsidR="00B02F1B" w:rsidRDefault="00B02F1B" w:rsidP="003653B2">
      <w:pPr>
        <w:pStyle w:val="NormalWeb"/>
        <w:jc w:val="both"/>
        <w:rPr>
          <w:rFonts w:asciiTheme="minorHAnsi" w:hAnsiTheme="minorHAnsi" w:cstheme="minorHAnsi"/>
          <w:lang w:val="en-GB"/>
        </w:rPr>
      </w:pPr>
      <w:r w:rsidRPr="005269B8">
        <w:rPr>
          <w:rFonts w:asciiTheme="minorHAnsi" w:hAnsiTheme="minorHAnsi" w:cstheme="minorHAnsi"/>
          <w:lang w:val="en-GB"/>
        </w:rPr>
        <w:t>Intracom S.A. Telecom Solutions</w:t>
      </w:r>
      <w:r w:rsidR="00737266" w:rsidRPr="005269B8">
        <w:rPr>
          <w:rFonts w:asciiTheme="minorHAnsi" w:hAnsiTheme="minorHAnsi" w:cstheme="minorHAnsi"/>
          <w:lang w:val="en-GB"/>
        </w:rPr>
        <w:t xml:space="preserve"> </w:t>
      </w:r>
      <w:r>
        <w:rPr>
          <w:rFonts w:asciiTheme="minorHAnsi" w:hAnsiTheme="minorHAnsi" w:cstheme="minorHAnsi"/>
          <w:lang w:val="en-GB"/>
        </w:rPr>
        <w:t>(</w:t>
      </w:r>
      <w:r w:rsidR="00737266" w:rsidRPr="005269B8">
        <w:rPr>
          <w:rFonts w:asciiTheme="minorHAnsi" w:hAnsiTheme="minorHAnsi" w:cstheme="minorHAnsi"/>
          <w:lang w:val="en-GB"/>
        </w:rPr>
        <w:t>ICOM</w:t>
      </w:r>
      <w:r>
        <w:rPr>
          <w:rFonts w:asciiTheme="minorHAnsi" w:hAnsiTheme="minorHAnsi" w:cstheme="minorHAnsi"/>
          <w:lang w:val="en-GB"/>
        </w:rPr>
        <w:t>)</w:t>
      </w:r>
      <w:r w:rsidR="00737266" w:rsidRPr="005269B8">
        <w:rPr>
          <w:rFonts w:asciiTheme="minorHAnsi" w:hAnsiTheme="minorHAnsi" w:cstheme="minorHAnsi"/>
          <w:lang w:val="en-GB"/>
        </w:rPr>
        <w:t xml:space="preserve">, </w:t>
      </w:r>
      <w:r>
        <w:rPr>
          <w:rFonts w:asciiTheme="minorHAnsi" w:hAnsiTheme="minorHAnsi" w:cstheme="minorHAnsi"/>
          <w:lang w:val="en-GB"/>
        </w:rPr>
        <w:t>the SHAPES T</w:t>
      </w:r>
      <w:r w:rsidR="00737266" w:rsidRPr="005269B8">
        <w:rPr>
          <w:rFonts w:asciiTheme="minorHAnsi" w:hAnsiTheme="minorHAnsi" w:cstheme="minorHAnsi"/>
          <w:lang w:val="en-GB"/>
        </w:rPr>
        <w:t xml:space="preserve">echnical </w:t>
      </w:r>
      <w:r>
        <w:rPr>
          <w:rFonts w:asciiTheme="minorHAnsi" w:hAnsiTheme="minorHAnsi" w:cstheme="minorHAnsi"/>
          <w:lang w:val="en-GB"/>
        </w:rPr>
        <w:t>Manager</w:t>
      </w:r>
    </w:p>
    <w:p w14:paraId="47AA478C" w14:textId="7C66661F" w:rsidR="00B02F1B" w:rsidRDefault="009B386B" w:rsidP="003653B2">
      <w:pPr>
        <w:pStyle w:val="NormalWeb"/>
        <w:jc w:val="both"/>
        <w:rPr>
          <w:rFonts w:asciiTheme="minorHAnsi" w:hAnsiTheme="minorHAnsi" w:cstheme="minorHAnsi"/>
          <w:lang w:val="en-GB"/>
        </w:rPr>
      </w:pPr>
      <w:r>
        <w:rPr>
          <w:rFonts w:asciiTheme="minorHAnsi" w:hAnsiTheme="minorHAnsi" w:cstheme="minorHAnsi"/>
          <w:lang w:val="en-GB"/>
        </w:rPr>
        <w:t>&lt;</w:t>
      </w:r>
      <w:r w:rsidRPr="009B386B">
        <w:rPr>
          <w:rFonts w:asciiTheme="minorHAnsi" w:hAnsiTheme="minorHAnsi" w:cstheme="minorHAnsi"/>
          <w:highlight w:val="yellow"/>
          <w:lang w:val="en-GB"/>
        </w:rPr>
        <w:t xml:space="preserve">SHAPES Digital Solution that the Open Call project is expected to integrate with and/or ICOM in case of direct integration with </w:t>
      </w:r>
      <w:r w:rsidR="003653B2">
        <w:rPr>
          <w:rFonts w:asciiTheme="minorHAnsi" w:hAnsiTheme="minorHAnsi" w:cstheme="minorHAnsi"/>
          <w:highlight w:val="yellow"/>
          <w:lang w:val="en-GB"/>
        </w:rPr>
        <w:t>s</w:t>
      </w:r>
      <w:r w:rsidRPr="009B386B">
        <w:rPr>
          <w:rFonts w:asciiTheme="minorHAnsi" w:hAnsiTheme="minorHAnsi" w:cstheme="minorHAnsi"/>
          <w:highlight w:val="yellow"/>
          <w:lang w:val="en-GB"/>
        </w:rPr>
        <w:t>ymbIoTe interoperability component</w:t>
      </w:r>
      <w:r>
        <w:rPr>
          <w:rFonts w:asciiTheme="minorHAnsi" w:hAnsiTheme="minorHAnsi" w:cstheme="minorHAnsi"/>
          <w:lang w:val="en-GB"/>
        </w:rPr>
        <w:t>&gt;</w:t>
      </w:r>
      <w:r w:rsidR="00B02F1B">
        <w:rPr>
          <w:rFonts w:asciiTheme="minorHAnsi" w:hAnsiTheme="minorHAnsi" w:cstheme="minorHAnsi"/>
          <w:lang w:val="en-GB"/>
        </w:rPr>
        <w:t xml:space="preserve">, </w:t>
      </w:r>
      <w:r w:rsidR="003653B2">
        <w:rPr>
          <w:rFonts w:asciiTheme="minorHAnsi" w:hAnsiTheme="minorHAnsi" w:cstheme="minorHAnsi"/>
          <w:lang w:val="en-GB"/>
        </w:rPr>
        <w:t>&lt;</w:t>
      </w:r>
      <w:r w:rsidR="003653B2" w:rsidRPr="003653B2">
        <w:rPr>
          <w:rFonts w:asciiTheme="minorHAnsi" w:hAnsiTheme="minorHAnsi" w:cstheme="minorHAnsi"/>
          <w:highlight w:val="yellow"/>
          <w:lang w:val="en-GB"/>
        </w:rPr>
        <w:t xml:space="preserve">name of the </w:t>
      </w:r>
      <w:r w:rsidR="00B02F1B">
        <w:rPr>
          <w:rFonts w:asciiTheme="minorHAnsi" w:hAnsiTheme="minorHAnsi" w:cstheme="minorHAnsi"/>
          <w:highlight w:val="yellow"/>
          <w:lang w:val="en-GB"/>
        </w:rPr>
        <w:t>SHAPES partner</w:t>
      </w:r>
      <w:r w:rsidR="003653B2">
        <w:rPr>
          <w:rFonts w:asciiTheme="minorHAnsi" w:hAnsiTheme="minorHAnsi" w:cstheme="minorHAnsi"/>
          <w:lang w:val="en-GB"/>
        </w:rPr>
        <w:t>&gt;</w:t>
      </w:r>
    </w:p>
    <w:p w14:paraId="7F68B4A9" w14:textId="41910201" w:rsidR="00CC39D0" w:rsidRDefault="00CC39D0" w:rsidP="003653B2">
      <w:pPr>
        <w:pStyle w:val="NormalWeb"/>
        <w:jc w:val="both"/>
        <w:rPr>
          <w:rFonts w:asciiTheme="minorHAnsi" w:hAnsiTheme="minorHAnsi" w:cstheme="minorHAnsi"/>
          <w:lang w:val="en-GB"/>
        </w:rPr>
      </w:pPr>
      <w:r>
        <w:rPr>
          <w:rFonts w:asciiTheme="minorHAnsi" w:hAnsiTheme="minorHAnsi" w:cstheme="minorHAnsi"/>
          <w:lang w:val="en-GB"/>
        </w:rPr>
        <w:t>and</w:t>
      </w:r>
    </w:p>
    <w:p w14:paraId="6820E598" w14:textId="1B71EB8E" w:rsidR="00737266" w:rsidRPr="005269B8" w:rsidRDefault="009B386B" w:rsidP="003653B2">
      <w:pPr>
        <w:pStyle w:val="NormalWeb"/>
        <w:jc w:val="both"/>
        <w:rPr>
          <w:rFonts w:asciiTheme="minorHAnsi" w:hAnsiTheme="minorHAnsi" w:cstheme="minorHAnsi"/>
          <w:lang w:val="en-GB"/>
        </w:rPr>
      </w:pPr>
      <w:r>
        <w:rPr>
          <w:rFonts w:asciiTheme="minorHAnsi" w:hAnsiTheme="minorHAnsi" w:cstheme="minorHAnsi"/>
          <w:lang w:val="en-GB"/>
        </w:rPr>
        <w:t>&lt;</w:t>
      </w:r>
      <w:r w:rsidRPr="009B386B">
        <w:rPr>
          <w:rFonts w:asciiTheme="minorHAnsi" w:hAnsiTheme="minorHAnsi" w:cstheme="minorHAnsi"/>
          <w:highlight w:val="yellow"/>
          <w:lang w:val="en-GB"/>
        </w:rPr>
        <w:t xml:space="preserve">SHAPES pilot site </w:t>
      </w:r>
      <w:r w:rsidR="00CC39D0">
        <w:rPr>
          <w:rFonts w:asciiTheme="minorHAnsi" w:hAnsiTheme="minorHAnsi" w:cstheme="minorHAnsi"/>
          <w:highlight w:val="yellow"/>
          <w:lang w:val="en-GB"/>
        </w:rPr>
        <w:t>partner</w:t>
      </w:r>
      <w:r w:rsidR="00B02F1B" w:rsidRPr="00B02F1B">
        <w:rPr>
          <w:rFonts w:asciiTheme="minorHAnsi" w:hAnsiTheme="minorHAnsi" w:cstheme="minorHAnsi"/>
          <w:highlight w:val="yellow"/>
          <w:lang w:val="en-GB"/>
        </w:rPr>
        <w:t xml:space="preserve"> to evaluate the solution</w:t>
      </w:r>
      <w:r>
        <w:rPr>
          <w:rFonts w:asciiTheme="minorHAnsi" w:hAnsiTheme="minorHAnsi" w:cstheme="minorHAnsi"/>
          <w:lang w:val="en-GB"/>
        </w:rPr>
        <w:t>&gt;</w:t>
      </w:r>
      <w:r w:rsidR="00CC39D0">
        <w:rPr>
          <w:rFonts w:asciiTheme="minorHAnsi" w:hAnsiTheme="minorHAnsi" w:cstheme="minorHAnsi"/>
          <w:lang w:val="en-GB"/>
        </w:rPr>
        <w:t>, t</w:t>
      </w:r>
      <w:r w:rsidR="00B02F1B" w:rsidRPr="005269B8">
        <w:rPr>
          <w:rFonts w:asciiTheme="minorHAnsi" w:hAnsiTheme="minorHAnsi" w:cstheme="minorHAnsi"/>
          <w:lang w:val="en-GB"/>
        </w:rPr>
        <w:t xml:space="preserve">he </w:t>
      </w:r>
      <w:r w:rsidR="00CC39D0">
        <w:rPr>
          <w:rFonts w:asciiTheme="minorHAnsi" w:hAnsiTheme="minorHAnsi" w:cstheme="minorHAnsi"/>
          <w:lang w:val="en-GB"/>
        </w:rPr>
        <w:t xml:space="preserve">SHAPES </w:t>
      </w:r>
      <w:r w:rsidR="00B02F1B" w:rsidRPr="005269B8">
        <w:rPr>
          <w:rFonts w:asciiTheme="minorHAnsi" w:hAnsiTheme="minorHAnsi" w:cstheme="minorHAnsi"/>
          <w:lang w:val="en-GB"/>
        </w:rPr>
        <w:t xml:space="preserve">pilot site </w:t>
      </w:r>
      <w:r w:rsidR="00CC39D0">
        <w:rPr>
          <w:rFonts w:asciiTheme="minorHAnsi" w:hAnsiTheme="minorHAnsi" w:cstheme="minorHAnsi"/>
          <w:lang w:val="en-GB"/>
        </w:rPr>
        <w:t>to evaluate the solution</w:t>
      </w:r>
      <w:r w:rsidR="00737266" w:rsidRPr="005269B8">
        <w:rPr>
          <w:rFonts w:asciiTheme="minorHAnsi" w:hAnsiTheme="minorHAnsi" w:cstheme="minorHAnsi"/>
          <w:lang w:val="en-GB"/>
        </w:rPr>
        <w:t>.</w:t>
      </w:r>
    </w:p>
    <w:p w14:paraId="4C45B75C" w14:textId="2C01F12E" w:rsidR="00197C8E" w:rsidRPr="005269B8" w:rsidRDefault="008E1E49" w:rsidP="003653B2">
      <w:pPr>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This project </w:t>
      </w:r>
      <w:r w:rsidR="000E0699" w:rsidRPr="005269B8">
        <w:rPr>
          <w:rFonts w:asciiTheme="minorHAnsi" w:hAnsiTheme="minorHAnsi" w:cstheme="minorHAnsi"/>
          <w:sz w:val="24"/>
          <w:szCs w:val="24"/>
          <w:lang w:val="en-GB"/>
        </w:rPr>
        <w:t xml:space="preserve">consists of one </w:t>
      </w:r>
      <w:r w:rsidRPr="005269B8">
        <w:rPr>
          <w:rFonts w:asciiTheme="minorHAnsi" w:hAnsiTheme="minorHAnsi" w:cstheme="minorHAnsi"/>
          <w:sz w:val="24"/>
          <w:szCs w:val="24"/>
          <w:lang w:val="en-GB"/>
        </w:rPr>
        <w:t>work package which shall perform the full work of the project as described</w:t>
      </w:r>
      <w:r w:rsidR="00D66176" w:rsidRPr="005269B8">
        <w:rPr>
          <w:rFonts w:asciiTheme="minorHAnsi" w:hAnsiTheme="minorHAnsi" w:cstheme="minorHAnsi"/>
          <w:sz w:val="24"/>
          <w:szCs w:val="24"/>
          <w:lang w:val="en-GB"/>
        </w:rPr>
        <w:t xml:space="preserve"> (per the </w:t>
      </w:r>
      <w:r w:rsidR="00B94B76" w:rsidRPr="005269B8">
        <w:rPr>
          <w:rFonts w:asciiTheme="minorHAnsi" w:hAnsiTheme="minorHAnsi" w:cstheme="minorHAnsi"/>
          <w:sz w:val="24"/>
          <w:szCs w:val="24"/>
          <w:lang w:val="en-GB"/>
        </w:rPr>
        <w:t xml:space="preserve">project </w:t>
      </w:r>
      <w:r w:rsidR="00D66176" w:rsidRPr="005269B8">
        <w:rPr>
          <w:rFonts w:asciiTheme="minorHAnsi" w:hAnsiTheme="minorHAnsi" w:cstheme="minorHAnsi"/>
          <w:sz w:val="24"/>
          <w:szCs w:val="24"/>
          <w:lang w:val="en-GB"/>
        </w:rPr>
        <w:t>Proposal document)</w:t>
      </w:r>
      <w:r w:rsidRPr="005269B8">
        <w:rPr>
          <w:rFonts w:asciiTheme="minorHAnsi" w:hAnsiTheme="minorHAnsi" w:cstheme="minorHAnsi"/>
          <w:sz w:val="24"/>
          <w:szCs w:val="24"/>
          <w:lang w:val="en-GB"/>
        </w:rPr>
        <w:t>:</w:t>
      </w:r>
    </w:p>
    <w:p w14:paraId="5128D6EC" w14:textId="77777777" w:rsidR="008E1E49" w:rsidRPr="005269B8" w:rsidRDefault="008E1E49" w:rsidP="003653B2">
      <w:pPr>
        <w:jc w:val="both"/>
        <w:rPr>
          <w:rFonts w:asciiTheme="minorHAnsi" w:hAnsiTheme="minorHAnsi" w:cstheme="minorHAnsi"/>
          <w:sz w:val="24"/>
          <w:szCs w:val="24"/>
          <w:lang w:val="en-GB"/>
        </w:rPr>
      </w:pPr>
    </w:p>
    <w:p w14:paraId="46CC2D57" w14:textId="4418F5FE" w:rsidR="00197C8E" w:rsidRPr="003653B2" w:rsidRDefault="005269B8" w:rsidP="003653B2">
      <w:pPr>
        <w:jc w:val="both"/>
        <w:rPr>
          <w:rFonts w:asciiTheme="minorHAnsi" w:hAnsiTheme="minorHAnsi" w:cstheme="minorHAnsi"/>
          <w:sz w:val="24"/>
          <w:szCs w:val="24"/>
          <w:lang w:val="en-GB"/>
        </w:rPr>
      </w:pPr>
      <w:r w:rsidRPr="003653B2">
        <w:rPr>
          <w:rFonts w:asciiTheme="minorHAnsi" w:hAnsiTheme="minorHAnsi" w:cstheme="minorHAnsi"/>
          <w:sz w:val="24"/>
          <w:szCs w:val="24"/>
          <w:lang w:val="en-GB"/>
        </w:rPr>
        <w:t>&lt;</w:t>
      </w:r>
      <w:r w:rsidRPr="003653B2">
        <w:rPr>
          <w:rFonts w:asciiTheme="minorHAnsi" w:hAnsiTheme="minorHAnsi" w:cstheme="minorHAnsi"/>
          <w:sz w:val="24"/>
          <w:szCs w:val="24"/>
          <w:highlight w:val="yellow"/>
          <w:lang w:val="en-GB"/>
        </w:rPr>
        <w:t>Full description of activities organised by Work Package(s) and Task(s) as detailed in the proposal</w:t>
      </w:r>
      <w:r w:rsidRPr="003653B2">
        <w:rPr>
          <w:rFonts w:asciiTheme="minorHAnsi" w:hAnsiTheme="minorHAnsi" w:cstheme="minorHAnsi"/>
          <w:sz w:val="24"/>
          <w:szCs w:val="24"/>
          <w:lang w:val="en-GB"/>
        </w:rPr>
        <w:t>&gt;</w:t>
      </w:r>
    </w:p>
    <w:p w14:paraId="3B33F063" w14:textId="77777777" w:rsidR="00197C8E" w:rsidRPr="005269B8" w:rsidRDefault="00197C8E" w:rsidP="003653B2">
      <w:pPr>
        <w:rPr>
          <w:rFonts w:asciiTheme="minorHAnsi" w:hAnsiTheme="minorHAnsi" w:cstheme="minorHAnsi"/>
          <w:sz w:val="24"/>
          <w:szCs w:val="24"/>
          <w:lang w:val="en-GB"/>
        </w:rPr>
      </w:pPr>
    </w:p>
    <w:p w14:paraId="520EE43B" w14:textId="77777777" w:rsidR="00D002C5" w:rsidRPr="005269B8" w:rsidRDefault="00D002C5" w:rsidP="003653B2">
      <w:pPr>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t>Funding</w:t>
      </w:r>
    </w:p>
    <w:p w14:paraId="20569430" w14:textId="67363EBC" w:rsidR="00D002C5" w:rsidRPr="005269B8" w:rsidRDefault="00D002C5"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Payment of the Grant shall be based on receipt of the required deliverables on time in accordance with the timeframes as set out in the below table, and subject to evaluation by Dr. Eleni Zarogianni (Topic Leader), Artur Krukowski (SHAPES Open-Call Manager), and </w:t>
      </w:r>
      <w:r w:rsidR="001F19E0" w:rsidRPr="005269B8">
        <w:rPr>
          <w:rFonts w:asciiTheme="minorHAnsi" w:hAnsiTheme="minorHAnsi" w:cstheme="minorHAnsi"/>
          <w:sz w:val="24"/>
          <w:szCs w:val="24"/>
          <w:lang w:val="en-GB"/>
        </w:rPr>
        <w:t xml:space="preserve">the </w:t>
      </w:r>
      <w:r w:rsidRPr="005269B8">
        <w:rPr>
          <w:rFonts w:asciiTheme="minorHAnsi" w:hAnsiTheme="minorHAnsi" w:cstheme="minorHAnsi"/>
          <w:sz w:val="24"/>
          <w:szCs w:val="24"/>
          <w:lang w:val="en-GB"/>
        </w:rPr>
        <w:t>SHAPES Project Manager.</w:t>
      </w:r>
    </w:p>
    <w:p w14:paraId="0B6C57F9" w14:textId="77777777" w:rsidR="00D002C5" w:rsidRPr="005269B8" w:rsidRDefault="00D002C5" w:rsidP="003653B2">
      <w:pPr>
        <w:rPr>
          <w:rFonts w:asciiTheme="minorHAnsi" w:hAnsiTheme="minorHAnsi" w:cstheme="minorHAnsi"/>
          <w:sz w:val="24"/>
          <w:szCs w:val="24"/>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3"/>
        <w:gridCol w:w="2892"/>
        <w:gridCol w:w="5381"/>
      </w:tblGrid>
      <w:tr w:rsidR="00983FE5" w:rsidRPr="005269B8" w14:paraId="50E507CA" w14:textId="77777777" w:rsidTr="00CC39D0">
        <w:tc>
          <w:tcPr>
            <w:tcW w:w="7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D97740" w14:textId="77777777"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20% </w:t>
            </w:r>
          </w:p>
        </w:tc>
        <w:tc>
          <w:tcPr>
            <w:tcW w:w="15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C089EB" w14:textId="0CA1EC2A" w:rsidR="00983FE5" w:rsidRPr="005269B8" w:rsidRDefault="001F19E0"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Upon signature of the Subgrant Agreement</w:t>
            </w:r>
          </w:p>
        </w:tc>
        <w:tc>
          <w:tcPr>
            <w:tcW w:w="279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77FAFF" w14:textId="77777777"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 </w:t>
            </w:r>
          </w:p>
        </w:tc>
      </w:tr>
      <w:tr w:rsidR="00983FE5" w:rsidRPr="005269B8" w14:paraId="60FC5AD4" w14:textId="77777777" w:rsidTr="00CC39D0">
        <w:tc>
          <w:tcPr>
            <w:tcW w:w="7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68B3A9" w14:textId="77777777"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40% </w:t>
            </w:r>
          </w:p>
        </w:tc>
        <w:tc>
          <w:tcPr>
            <w:tcW w:w="15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C14E16" w14:textId="6D274CAB"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Upon receipt of Deliverables</w:t>
            </w:r>
            <w:r w:rsidR="005269B8">
              <w:rPr>
                <w:rFonts w:asciiTheme="minorHAnsi" w:hAnsiTheme="minorHAnsi" w:cstheme="minorHAnsi"/>
                <w:sz w:val="24"/>
                <w:szCs w:val="24"/>
                <w:lang w:val="en-GB" w:eastAsia="en-GB"/>
              </w:rPr>
              <w:t>: &lt;</w:t>
            </w:r>
            <w:r w:rsidR="005269B8" w:rsidRPr="005269B8">
              <w:rPr>
                <w:rFonts w:asciiTheme="minorHAnsi" w:hAnsiTheme="minorHAnsi" w:cstheme="minorHAnsi"/>
                <w:sz w:val="24"/>
                <w:szCs w:val="24"/>
                <w:highlight w:val="yellow"/>
                <w:lang w:val="en-GB" w:eastAsia="en-GB"/>
              </w:rPr>
              <w:t>list of deliverables due</w:t>
            </w:r>
            <w:r w:rsidR="005269B8">
              <w:rPr>
                <w:rFonts w:asciiTheme="minorHAnsi" w:hAnsiTheme="minorHAnsi" w:cstheme="minorHAnsi"/>
                <w:sz w:val="24"/>
                <w:szCs w:val="24"/>
                <w:lang w:val="en-GB" w:eastAsia="en-GB"/>
              </w:rPr>
              <w:t>&gt;</w:t>
            </w:r>
          </w:p>
        </w:tc>
        <w:tc>
          <w:tcPr>
            <w:tcW w:w="2795" w:type="pct"/>
            <w:tcBorders>
              <w:top w:val="single" w:sz="6" w:space="0" w:color="auto"/>
              <w:left w:val="single" w:sz="6" w:space="0" w:color="auto"/>
              <w:bottom w:val="single" w:sz="6" w:space="0" w:color="auto"/>
              <w:right w:val="single" w:sz="6" w:space="0" w:color="auto"/>
            </w:tcBorders>
            <w:shd w:val="clear" w:color="auto" w:fill="auto"/>
            <w:vAlign w:val="center"/>
          </w:tcPr>
          <w:p w14:paraId="621EF67C" w14:textId="1AB1B2B2" w:rsidR="00CC39D0" w:rsidRDefault="00CC39D0" w:rsidP="003653B2">
            <w:pPr>
              <w:widowControl/>
              <w:autoSpaceDE/>
              <w:autoSpaceDN/>
              <w:textAlignment w:val="baseline"/>
              <w:rPr>
                <w:rFonts w:asciiTheme="minorHAnsi" w:hAnsiTheme="minorHAnsi" w:cstheme="minorHAnsi"/>
                <w:sz w:val="24"/>
                <w:szCs w:val="24"/>
                <w:lang w:val="en-GB" w:eastAsia="en-GB"/>
              </w:rPr>
            </w:pPr>
            <w:r w:rsidRPr="00CC39D0">
              <w:rPr>
                <w:rFonts w:asciiTheme="minorHAnsi" w:hAnsiTheme="minorHAnsi" w:cstheme="minorHAnsi"/>
                <w:sz w:val="24"/>
                <w:szCs w:val="24"/>
                <w:highlight w:val="yellow"/>
                <w:lang w:val="en-GB" w:eastAsia="en-GB"/>
              </w:rPr>
              <w:t>&lt;Project month date of the mid-term review&gt;</w:t>
            </w:r>
          </w:p>
          <w:p w14:paraId="5D85618E" w14:textId="63CD9D78" w:rsidR="00983FE5" w:rsidRPr="005269B8" w:rsidRDefault="005269B8" w:rsidP="003653B2">
            <w:pPr>
              <w:widowControl/>
              <w:autoSpaceDE/>
              <w:autoSpaceDN/>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&lt;</w:t>
            </w:r>
            <w:r w:rsidRPr="00CC39D0">
              <w:rPr>
                <w:rFonts w:asciiTheme="minorHAnsi" w:hAnsiTheme="minorHAnsi" w:cstheme="minorHAnsi"/>
                <w:sz w:val="24"/>
                <w:szCs w:val="24"/>
                <w:highlight w:val="yellow"/>
                <w:lang w:val="en-GB" w:eastAsia="en-GB"/>
              </w:rPr>
              <w:t>Details of deliverables</w:t>
            </w:r>
            <w:r w:rsidR="00CC39D0">
              <w:rPr>
                <w:rFonts w:asciiTheme="minorHAnsi" w:hAnsiTheme="minorHAnsi" w:cstheme="minorHAnsi"/>
                <w:sz w:val="24"/>
                <w:szCs w:val="24"/>
                <w:highlight w:val="yellow"/>
                <w:lang w:val="en-GB" w:eastAsia="en-GB"/>
              </w:rPr>
              <w:t xml:space="preserve"> to be submitted</w:t>
            </w:r>
            <w:r w:rsidR="00CC39D0" w:rsidRPr="00CC39D0">
              <w:rPr>
                <w:rFonts w:asciiTheme="minorHAnsi" w:hAnsiTheme="minorHAnsi" w:cstheme="minorHAnsi"/>
                <w:sz w:val="24"/>
                <w:szCs w:val="24"/>
                <w:highlight w:val="yellow"/>
                <w:lang w:val="en-GB" w:eastAsia="en-GB"/>
              </w:rPr>
              <w:t>, including ID, title, type, dues date and dissemination level as defined in Section 3 template</w:t>
            </w:r>
            <w:r>
              <w:rPr>
                <w:rFonts w:asciiTheme="minorHAnsi" w:hAnsiTheme="minorHAnsi" w:cstheme="minorHAnsi"/>
                <w:sz w:val="24"/>
                <w:szCs w:val="24"/>
                <w:lang w:val="en-GB" w:eastAsia="en-GB"/>
              </w:rPr>
              <w:t>&gt;</w:t>
            </w:r>
          </w:p>
        </w:tc>
      </w:tr>
      <w:tr w:rsidR="00983FE5" w:rsidRPr="005269B8" w14:paraId="4440E068" w14:textId="77777777" w:rsidTr="00CC39D0">
        <w:tc>
          <w:tcPr>
            <w:tcW w:w="7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35537A" w14:textId="77777777"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40% </w:t>
            </w:r>
          </w:p>
        </w:tc>
        <w:tc>
          <w:tcPr>
            <w:tcW w:w="15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D04EB4" w14:textId="3AEDC766"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On completion of the project</w:t>
            </w:r>
          </w:p>
        </w:tc>
        <w:tc>
          <w:tcPr>
            <w:tcW w:w="2795" w:type="pct"/>
            <w:tcBorders>
              <w:top w:val="single" w:sz="6" w:space="0" w:color="auto"/>
              <w:left w:val="single" w:sz="6" w:space="0" w:color="auto"/>
              <w:bottom w:val="single" w:sz="6" w:space="0" w:color="auto"/>
              <w:right w:val="single" w:sz="6" w:space="0" w:color="auto"/>
            </w:tcBorders>
            <w:shd w:val="clear" w:color="auto" w:fill="auto"/>
            <w:vAlign w:val="center"/>
          </w:tcPr>
          <w:p w14:paraId="47D632FD" w14:textId="61169274" w:rsidR="00CC39D0" w:rsidRDefault="00CC39D0" w:rsidP="003653B2">
            <w:pPr>
              <w:widowControl/>
              <w:autoSpaceDE/>
              <w:autoSpaceDN/>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&lt;</w:t>
            </w:r>
            <w:r w:rsidRPr="00CC39D0">
              <w:rPr>
                <w:rFonts w:asciiTheme="minorHAnsi" w:hAnsiTheme="minorHAnsi" w:cstheme="minorHAnsi"/>
                <w:sz w:val="24"/>
                <w:szCs w:val="24"/>
                <w:highlight w:val="yellow"/>
                <w:lang w:val="en-GB" w:eastAsia="en-GB"/>
              </w:rPr>
              <w:t>Completion date of the project in project months</w:t>
            </w:r>
            <w:r>
              <w:rPr>
                <w:rFonts w:asciiTheme="minorHAnsi" w:hAnsiTheme="minorHAnsi" w:cstheme="minorHAnsi"/>
                <w:sz w:val="24"/>
                <w:szCs w:val="24"/>
                <w:lang w:val="en-GB" w:eastAsia="en-GB"/>
              </w:rPr>
              <w:t>&gt;</w:t>
            </w:r>
          </w:p>
          <w:p w14:paraId="5652DEF9" w14:textId="2E212005" w:rsidR="00983FE5" w:rsidRPr="005269B8" w:rsidRDefault="005269B8" w:rsidP="003653B2">
            <w:pPr>
              <w:widowControl/>
              <w:autoSpaceDE/>
              <w:autoSpaceDN/>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&lt;</w:t>
            </w:r>
            <w:r w:rsidRPr="00CC39D0">
              <w:rPr>
                <w:rFonts w:asciiTheme="minorHAnsi" w:hAnsiTheme="minorHAnsi" w:cstheme="minorHAnsi"/>
                <w:sz w:val="24"/>
                <w:szCs w:val="24"/>
                <w:highlight w:val="yellow"/>
                <w:lang w:val="en-GB" w:eastAsia="en-GB"/>
              </w:rPr>
              <w:t xml:space="preserve">Details of </w:t>
            </w:r>
            <w:r w:rsidR="00CC39D0">
              <w:rPr>
                <w:rFonts w:asciiTheme="minorHAnsi" w:hAnsiTheme="minorHAnsi" w:cstheme="minorHAnsi"/>
                <w:sz w:val="24"/>
                <w:szCs w:val="24"/>
                <w:highlight w:val="yellow"/>
                <w:lang w:val="en-GB" w:eastAsia="en-GB"/>
              </w:rPr>
              <w:t xml:space="preserve">remaining </w:t>
            </w:r>
            <w:r w:rsidRPr="00CC39D0">
              <w:rPr>
                <w:rFonts w:asciiTheme="minorHAnsi" w:hAnsiTheme="minorHAnsi" w:cstheme="minorHAnsi"/>
                <w:sz w:val="24"/>
                <w:szCs w:val="24"/>
                <w:highlight w:val="yellow"/>
                <w:lang w:val="en-GB" w:eastAsia="en-GB"/>
              </w:rPr>
              <w:t>deliverables</w:t>
            </w:r>
            <w:r w:rsidR="00CC39D0" w:rsidRPr="00CC39D0">
              <w:rPr>
                <w:rFonts w:asciiTheme="minorHAnsi" w:hAnsiTheme="minorHAnsi" w:cstheme="minorHAnsi"/>
                <w:sz w:val="24"/>
                <w:szCs w:val="24"/>
                <w:highlight w:val="yellow"/>
                <w:lang w:val="en-GB" w:eastAsia="en-GB"/>
              </w:rPr>
              <w:t>, including ID, title, type, dues date and dissemination level as defined in Section 3 template</w:t>
            </w:r>
            <w:r>
              <w:rPr>
                <w:rFonts w:asciiTheme="minorHAnsi" w:hAnsiTheme="minorHAnsi" w:cstheme="minorHAnsi"/>
                <w:sz w:val="24"/>
                <w:szCs w:val="24"/>
                <w:lang w:val="en-GB" w:eastAsia="en-GB"/>
              </w:rPr>
              <w:t>&gt;</w:t>
            </w:r>
          </w:p>
        </w:tc>
      </w:tr>
    </w:tbl>
    <w:p w14:paraId="1107371D" w14:textId="00B06DAE" w:rsidR="00983FE5" w:rsidRPr="005269B8" w:rsidRDefault="00983FE5" w:rsidP="003653B2">
      <w:pPr>
        <w:rPr>
          <w:rFonts w:asciiTheme="minorHAnsi" w:hAnsiTheme="minorHAnsi" w:cstheme="minorHAnsi"/>
          <w:sz w:val="24"/>
          <w:szCs w:val="24"/>
          <w:lang w:val="en-GB"/>
        </w:rPr>
        <w:sectPr w:rsidR="00983FE5" w:rsidRPr="005269B8" w:rsidSect="003653B2">
          <w:pgSz w:w="11910" w:h="16840"/>
          <w:pgMar w:top="1260" w:right="1134" w:bottom="920" w:left="1134" w:header="306" w:footer="738" w:gutter="0"/>
          <w:cols w:space="720"/>
        </w:sectPr>
      </w:pPr>
    </w:p>
    <w:p w14:paraId="36624C33" w14:textId="28F07C58" w:rsidR="002839A8" w:rsidRPr="005269B8" w:rsidRDefault="006D68DA" w:rsidP="003653B2">
      <w:pPr>
        <w:spacing w:before="55"/>
        <w:ind w:left="115"/>
        <w:rPr>
          <w:rFonts w:asciiTheme="minorHAnsi" w:hAnsiTheme="minorHAnsi" w:cstheme="minorHAnsi"/>
          <w:b/>
          <w:sz w:val="24"/>
          <w:szCs w:val="24"/>
          <w:lang w:val="en-GB"/>
        </w:rPr>
      </w:pPr>
      <w:r w:rsidRPr="005269B8">
        <w:rPr>
          <w:rFonts w:asciiTheme="minorHAnsi" w:hAnsiTheme="minorHAnsi" w:cstheme="minorHAnsi"/>
          <w:b/>
          <w:sz w:val="24"/>
          <w:szCs w:val="24"/>
          <w:lang w:val="en-GB"/>
        </w:rPr>
        <w:lastRenderedPageBreak/>
        <w:t>Appendix 2 – Excerpts from the Grant Agreement Terms and Conditions:</w:t>
      </w:r>
    </w:p>
    <w:p w14:paraId="74120529" w14:textId="77777777" w:rsidR="002839A8" w:rsidRPr="005269B8" w:rsidRDefault="002839A8" w:rsidP="003653B2">
      <w:pPr>
        <w:pStyle w:val="BodyText"/>
        <w:rPr>
          <w:rFonts w:asciiTheme="minorHAnsi" w:hAnsiTheme="minorHAnsi" w:cstheme="minorHAnsi"/>
          <w:b/>
          <w:sz w:val="24"/>
          <w:szCs w:val="24"/>
          <w:lang w:val="en-GB"/>
        </w:rPr>
      </w:pPr>
    </w:p>
    <w:p w14:paraId="725CDE6B" w14:textId="77777777" w:rsidR="002839A8" w:rsidRPr="005269B8" w:rsidRDefault="006D68DA" w:rsidP="003653B2">
      <w:pPr>
        <w:ind w:left="115"/>
        <w:rPr>
          <w:rFonts w:asciiTheme="minorHAnsi" w:hAnsiTheme="minorHAnsi" w:cstheme="minorHAnsi"/>
          <w:b/>
          <w:sz w:val="24"/>
          <w:szCs w:val="24"/>
          <w:lang w:val="en-GB"/>
        </w:rPr>
      </w:pPr>
      <w:r w:rsidRPr="005269B8">
        <w:rPr>
          <w:rFonts w:asciiTheme="minorHAnsi" w:hAnsiTheme="minorHAnsi" w:cstheme="minorHAnsi"/>
          <w:b/>
          <w:sz w:val="24"/>
          <w:szCs w:val="24"/>
          <w:lang w:val="en-GB"/>
        </w:rPr>
        <w:t>ARTICLE 15 — FINANCIAL SUPPORT TO THIRD PARTIES</w:t>
      </w:r>
    </w:p>
    <w:p w14:paraId="6FCD97B1" w14:textId="77777777" w:rsidR="002839A8" w:rsidRPr="005269B8" w:rsidRDefault="002839A8" w:rsidP="003653B2">
      <w:pPr>
        <w:pStyle w:val="BodyText"/>
        <w:spacing w:before="10"/>
        <w:rPr>
          <w:rFonts w:asciiTheme="minorHAnsi" w:hAnsiTheme="minorHAnsi" w:cstheme="minorHAnsi"/>
          <w:b/>
          <w:sz w:val="24"/>
          <w:szCs w:val="24"/>
          <w:lang w:val="en-GB"/>
        </w:rPr>
      </w:pPr>
    </w:p>
    <w:p w14:paraId="3D416600" w14:textId="77777777" w:rsidR="002839A8" w:rsidRPr="005269B8" w:rsidRDefault="006D68DA" w:rsidP="003653B2">
      <w:pPr>
        <w:pStyle w:val="ListParagraph"/>
        <w:numPr>
          <w:ilvl w:val="1"/>
          <w:numId w:val="19"/>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Rules for providing financial support to third</w:t>
      </w:r>
      <w:r w:rsidRPr="005269B8">
        <w:rPr>
          <w:rFonts w:asciiTheme="minorHAnsi" w:hAnsiTheme="minorHAnsi" w:cstheme="minorHAnsi"/>
          <w:b/>
          <w:spacing w:val="-11"/>
          <w:sz w:val="24"/>
          <w:szCs w:val="24"/>
          <w:lang w:val="en-GB"/>
        </w:rPr>
        <w:t xml:space="preserve"> </w:t>
      </w:r>
      <w:r w:rsidRPr="005269B8">
        <w:rPr>
          <w:rFonts w:asciiTheme="minorHAnsi" w:hAnsiTheme="minorHAnsi" w:cstheme="minorHAnsi"/>
          <w:b/>
          <w:sz w:val="24"/>
          <w:szCs w:val="24"/>
          <w:lang w:val="en-GB"/>
        </w:rPr>
        <w:t>parties</w:t>
      </w:r>
    </w:p>
    <w:p w14:paraId="10F2DBDB" w14:textId="77777777" w:rsidR="002839A8" w:rsidRPr="005269B8" w:rsidRDefault="002839A8" w:rsidP="003653B2">
      <w:pPr>
        <w:pStyle w:val="BodyText"/>
        <w:rPr>
          <w:rFonts w:asciiTheme="minorHAnsi" w:hAnsiTheme="minorHAnsi" w:cstheme="minorHAnsi"/>
          <w:b/>
          <w:sz w:val="24"/>
          <w:szCs w:val="24"/>
          <w:lang w:val="en-GB"/>
        </w:rPr>
      </w:pPr>
    </w:p>
    <w:p w14:paraId="4FE90978" w14:textId="7681AD4C" w:rsidR="002839A8" w:rsidRPr="005269B8" w:rsidRDefault="006D68DA" w:rsidP="003653B2">
      <w:pPr>
        <w:pStyle w:val="ListParagraph"/>
        <w:numPr>
          <w:ilvl w:val="2"/>
          <w:numId w:val="19"/>
        </w:numPr>
        <w:tabs>
          <w:tab w:val="left" w:pos="722"/>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beneficiaries must provide financial support in accordance with the conditions set out in A</w:t>
      </w:r>
      <w:r w:rsidR="00E50C51" w:rsidRPr="005269B8">
        <w:rPr>
          <w:rFonts w:asciiTheme="minorHAnsi" w:hAnsiTheme="minorHAnsi" w:cstheme="minorHAnsi"/>
          <w:sz w:val="24"/>
          <w:szCs w:val="24"/>
          <w:lang w:val="en-GB"/>
        </w:rPr>
        <w:t>nnex</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1.</w:t>
      </w:r>
    </w:p>
    <w:p w14:paraId="3A1D212D"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At a minimum, these conditions must include:</w:t>
      </w:r>
    </w:p>
    <w:p w14:paraId="0A8E9A5C" w14:textId="77777777" w:rsidR="002839A8" w:rsidRPr="005269B8" w:rsidRDefault="002839A8" w:rsidP="003653B2">
      <w:pPr>
        <w:pStyle w:val="BodyText"/>
        <w:spacing w:before="10"/>
        <w:rPr>
          <w:rFonts w:asciiTheme="minorHAnsi" w:hAnsiTheme="minorHAnsi" w:cstheme="minorHAnsi"/>
          <w:sz w:val="24"/>
          <w:szCs w:val="24"/>
          <w:lang w:val="en-GB"/>
        </w:rPr>
      </w:pPr>
    </w:p>
    <w:p w14:paraId="1BC47B30" w14:textId="77777777" w:rsidR="002839A8" w:rsidRPr="005269B8" w:rsidRDefault="006D68DA" w:rsidP="003653B2">
      <w:pPr>
        <w:pStyle w:val="ListParagraph"/>
        <w:numPr>
          <w:ilvl w:val="0"/>
          <w:numId w:val="18"/>
        </w:numPr>
        <w:tabs>
          <w:tab w:val="left" w:pos="416"/>
        </w:tabs>
        <w:spacing w:before="1"/>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maximum amount of financial support for each third</w:t>
      </w:r>
      <w:r w:rsidRPr="005269B8">
        <w:rPr>
          <w:rFonts w:asciiTheme="minorHAnsi" w:hAnsiTheme="minorHAnsi" w:cstheme="minorHAnsi"/>
          <w:spacing w:val="-16"/>
          <w:sz w:val="24"/>
          <w:szCs w:val="24"/>
          <w:lang w:val="en-GB"/>
        </w:rPr>
        <w:t xml:space="preserve"> </w:t>
      </w:r>
      <w:r w:rsidRPr="005269B8">
        <w:rPr>
          <w:rFonts w:asciiTheme="minorHAnsi" w:hAnsiTheme="minorHAnsi" w:cstheme="minorHAnsi"/>
          <w:sz w:val="24"/>
          <w:szCs w:val="24"/>
          <w:lang w:val="en-GB"/>
        </w:rPr>
        <w:t>party.</w:t>
      </w:r>
    </w:p>
    <w:p w14:paraId="5BB6AA04" w14:textId="0430720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maximum amount may not exceed EUR 60 000 for each third party, unless it is necessary to achieve the objectives of the action as described in </w:t>
      </w:r>
      <w:r w:rsidR="00C55C63" w:rsidRPr="005269B8">
        <w:rPr>
          <w:rFonts w:asciiTheme="minorHAnsi" w:hAnsiTheme="minorHAnsi" w:cstheme="minorHAnsi"/>
          <w:sz w:val="24"/>
          <w:szCs w:val="24"/>
          <w:lang w:val="en-GB"/>
        </w:rPr>
        <w:t>A</w:t>
      </w:r>
      <w:r w:rsidR="00E50C51" w:rsidRPr="005269B8">
        <w:rPr>
          <w:rFonts w:asciiTheme="minorHAnsi" w:hAnsiTheme="minorHAnsi" w:cstheme="minorHAnsi"/>
          <w:sz w:val="24"/>
          <w:szCs w:val="24"/>
          <w:lang w:val="en-GB"/>
        </w:rPr>
        <w:t>nnex</w:t>
      </w:r>
      <w:r w:rsidRPr="005269B8">
        <w:rPr>
          <w:rFonts w:asciiTheme="minorHAnsi" w:hAnsiTheme="minorHAnsi" w:cstheme="minorHAnsi"/>
          <w:sz w:val="24"/>
          <w:szCs w:val="24"/>
          <w:lang w:val="en-GB"/>
        </w:rPr>
        <w:t xml:space="preserve"> 1;</w:t>
      </w:r>
    </w:p>
    <w:p w14:paraId="09A54388" w14:textId="77777777" w:rsidR="002839A8" w:rsidRPr="005269B8" w:rsidRDefault="006D68DA" w:rsidP="003653B2">
      <w:pPr>
        <w:pStyle w:val="ListParagraph"/>
        <w:numPr>
          <w:ilvl w:val="0"/>
          <w:numId w:val="18"/>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the criteria for calculating the exact amount of the financial</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support;</w:t>
      </w:r>
    </w:p>
    <w:p w14:paraId="241C7759" w14:textId="77777777" w:rsidR="002839A8" w:rsidRPr="005269B8" w:rsidRDefault="006D68DA" w:rsidP="003653B2">
      <w:pPr>
        <w:pStyle w:val="ListParagraph"/>
        <w:numPr>
          <w:ilvl w:val="0"/>
          <w:numId w:val="18"/>
        </w:numPr>
        <w:tabs>
          <w:tab w:val="left" w:pos="415"/>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different types of activity that qualify for financial support, on the basis of a closed</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list;</w:t>
      </w:r>
    </w:p>
    <w:p w14:paraId="731B5AFC" w14:textId="77777777" w:rsidR="002839A8" w:rsidRPr="005269B8" w:rsidRDefault="006D68DA" w:rsidP="003653B2">
      <w:pPr>
        <w:pStyle w:val="ListParagraph"/>
        <w:numPr>
          <w:ilvl w:val="0"/>
          <w:numId w:val="18"/>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the persons or categories of persons that may receive financial support,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and</w:t>
      </w:r>
    </w:p>
    <w:p w14:paraId="7B7E6496" w14:textId="77777777" w:rsidR="002839A8" w:rsidRPr="005269B8" w:rsidRDefault="006D68DA" w:rsidP="003653B2">
      <w:pPr>
        <w:pStyle w:val="ListParagraph"/>
        <w:numPr>
          <w:ilvl w:val="0"/>
          <w:numId w:val="18"/>
        </w:numPr>
        <w:tabs>
          <w:tab w:val="left" w:pos="415"/>
        </w:tabs>
        <w:ind w:left="415"/>
        <w:rPr>
          <w:rFonts w:asciiTheme="minorHAnsi" w:hAnsiTheme="minorHAnsi" w:cstheme="minorHAnsi"/>
          <w:sz w:val="24"/>
          <w:szCs w:val="24"/>
          <w:lang w:val="en-GB"/>
        </w:rPr>
      </w:pPr>
      <w:r w:rsidRPr="005269B8">
        <w:rPr>
          <w:rFonts w:asciiTheme="minorHAnsi" w:hAnsiTheme="minorHAnsi" w:cstheme="minorHAnsi"/>
          <w:sz w:val="24"/>
          <w:szCs w:val="24"/>
          <w:lang w:val="en-GB"/>
        </w:rPr>
        <w:t>the criteria for giving financial</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support.</w:t>
      </w:r>
    </w:p>
    <w:p w14:paraId="3AE5D630" w14:textId="77777777" w:rsidR="002839A8" w:rsidRPr="005269B8" w:rsidRDefault="002839A8" w:rsidP="003653B2">
      <w:pPr>
        <w:pStyle w:val="BodyText"/>
        <w:rPr>
          <w:rFonts w:asciiTheme="minorHAnsi" w:hAnsiTheme="minorHAnsi" w:cstheme="minorHAnsi"/>
          <w:sz w:val="24"/>
          <w:szCs w:val="24"/>
          <w:lang w:val="en-GB"/>
        </w:rPr>
      </w:pPr>
    </w:p>
    <w:p w14:paraId="1E56C77B"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beneficiaries must ensure that the Commission, the European Court of Auditors (ECA) and the European Anti-Fraud Office (OLAF) can exercise their rights under Articles 22 and 23 also towards the third parties receiving financial support.</w:t>
      </w:r>
    </w:p>
    <w:p w14:paraId="022F7D93" w14:textId="77777777" w:rsidR="002839A8" w:rsidRPr="005269B8" w:rsidRDefault="002839A8" w:rsidP="003653B2">
      <w:pPr>
        <w:pStyle w:val="BodyText"/>
        <w:spacing w:before="10"/>
        <w:rPr>
          <w:rFonts w:asciiTheme="minorHAnsi" w:hAnsiTheme="minorHAnsi" w:cstheme="minorHAnsi"/>
          <w:sz w:val="24"/>
          <w:szCs w:val="24"/>
          <w:lang w:val="en-GB"/>
        </w:rPr>
      </w:pPr>
    </w:p>
    <w:p w14:paraId="72F1133E" w14:textId="77777777" w:rsidR="002839A8" w:rsidRPr="005269B8" w:rsidRDefault="006D68DA" w:rsidP="003653B2">
      <w:pPr>
        <w:pStyle w:val="ListParagraph"/>
        <w:numPr>
          <w:ilvl w:val="2"/>
          <w:numId w:val="19"/>
        </w:numPr>
        <w:tabs>
          <w:tab w:val="left" w:pos="720"/>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beneficiaries must ensure that their obligations under Articles 35, 36, 38 and 46 also apply to the third parties receiving financial</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support.</w:t>
      </w:r>
    </w:p>
    <w:p w14:paraId="257C1D20" w14:textId="77777777" w:rsidR="002839A8" w:rsidRPr="005269B8" w:rsidRDefault="002839A8" w:rsidP="003653B2">
      <w:pPr>
        <w:pStyle w:val="BodyText"/>
        <w:spacing w:before="3"/>
        <w:rPr>
          <w:rFonts w:asciiTheme="minorHAnsi" w:hAnsiTheme="minorHAnsi" w:cstheme="minorHAnsi"/>
          <w:sz w:val="24"/>
          <w:szCs w:val="24"/>
          <w:lang w:val="en-GB"/>
        </w:rPr>
      </w:pPr>
    </w:p>
    <w:p w14:paraId="257618E3" w14:textId="77777777" w:rsidR="002839A8" w:rsidRPr="005269B8" w:rsidRDefault="006D68DA" w:rsidP="003653B2">
      <w:pPr>
        <w:pStyle w:val="Heading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15.2 (n.a.)</w:t>
      </w:r>
    </w:p>
    <w:p w14:paraId="3EA58226" w14:textId="77777777" w:rsidR="002839A8" w:rsidRPr="005269B8" w:rsidRDefault="002839A8" w:rsidP="003653B2">
      <w:pPr>
        <w:pStyle w:val="BodyText"/>
        <w:spacing w:before="3"/>
        <w:rPr>
          <w:rFonts w:asciiTheme="minorHAnsi" w:hAnsiTheme="minorHAnsi" w:cstheme="minorHAnsi"/>
          <w:b/>
          <w:sz w:val="24"/>
          <w:szCs w:val="24"/>
          <w:lang w:val="en-GB"/>
        </w:rPr>
      </w:pPr>
    </w:p>
    <w:p w14:paraId="6E7EC2CB" w14:textId="77777777" w:rsidR="002839A8" w:rsidRPr="005269B8" w:rsidRDefault="006D68DA" w:rsidP="003653B2">
      <w:pPr>
        <w:ind w:left="115"/>
        <w:rPr>
          <w:rFonts w:asciiTheme="minorHAnsi" w:hAnsiTheme="minorHAnsi" w:cstheme="minorHAnsi"/>
          <w:b/>
          <w:sz w:val="24"/>
          <w:szCs w:val="24"/>
          <w:lang w:val="en-GB"/>
        </w:rPr>
      </w:pPr>
      <w:r w:rsidRPr="005269B8">
        <w:rPr>
          <w:rFonts w:asciiTheme="minorHAnsi" w:hAnsiTheme="minorHAnsi" w:cstheme="minorHAnsi"/>
          <w:b/>
          <w:sz w:val="24"/>
          <w:szCs w:val="24"/>
          <w:lang w:val="en-GB"/>
        </w:rPr>
        <w:t>15.3 Consequences of non-compliance</w:t>
      </w:r>
    </w:p>
    <w:p w14:paraId="1003E188" w14:textId="77777777" w:rsidR="002839A8" w:rsidRPr="005269B8" w:rsidRDefault="006D68DA" w:rsidP="003653B2">
      <w:pPr>
        <w:pStyle w:val="BodyText"/>
        <w:spacing w:before="2" w:line="242" w:lineRule="auto"/>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Articles 15.1.1 or 15.2.1, the costs related to the financial support or prize will be ineligible (see Article 6) and will be rejected (see Article 42).</w:t>
      </w:r>
    </w:p>
    <w:p w14:paraId="7FEFD493" w14:textId="77777777" w:rsidR="002839A8" w:rsidRPr="005269B8" w:rsidRDefault="006D68DA" w:rsidP="003653B2">
      <w:pPr>
        <w:pStyle w:val="BodyText"/>
        <w:spacing w:line="242" w:lineRule="auto"/>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Articles 15.1.2 or 15.2.2, the grant may be reduced (see Article 43).</w:t>
      </w:r>
    </w:p>
    <w:p w14:paraId="2EBB181E" w14:textId="77777777" w:rsidR="002839A8" w:rsidRPr="005269B8" w:rsidRDefault="006D68DA" w:rsidP="003653B2">
      <w:pPr>
        <w:pStyle w:val="BodyText"/>
        <w:spacing w:before="1" w:line="252" w:lineRule="exac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Such breaches may also lead to any of the other measures described in Chapter 6.</w:t>
      </w:r>
    </w:p>
    <w:p w14:paraId="5A991588" w14:textId="77777777" w:rsidR="002839A8" w:rsidRPr="005269B8" w:rsidRDefault="002839A8" w:rsidP="003653B2">
      <w:pPr>
        <w:pStyle w:val="BodyText"/>
        <w:spacing w:before="5"/>
        <w:rPr>
          <w:rFonts w:asciiTheme="minorHAnsi" w:hAnsiTheme="minorHAnsi" w:cstheme="minorHAnsi"/>
          <w:sz w:val="24"/>
          <w:szCs w:val="24"/>
          <w:lang w:val="en-GB"/>
        </w:rPr>
      </w:pPr>
    </w:p>
    <w:p w14:paraId="3DDBEC0E" w14:textId="77777777" w:rsidR="002839A8" w:rsidRPr="005269B8" w:rsidRDefault="006D68DA" w:rsidP="003653B2">
      <w:pPr>
        <w:pStyle w:val="Heading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ARTICLE 22 — CHECKS, REVIEWS, AUDITS AND INVESTIGATIONS — EXTENSION OF FINDINGS</w:t>
      </w:r>
    </w:p>
    <w:p w14:paraId="38FBB346" w14:textId="77777777" w:rsidR="002839A8" w:rsidRPr="005269B8" w:rsidRDefault="002839A8" w:rsidP="003653B2">
      <w:pPr>
        <w:pStyle w:val="BodyText"/>
        <w:spacing w:before="10"/>
        <w:rPr>
          <w:rFonts w:asciiTheme="minorHAnsi" w:hAnsiTheme="minorHAnsi" w:cstheme="minorHAnsi"/>
          <w:b/>
          <w:sz w:val="24"/>
          <w:szCs w:val="24"/>
          <w:lang w:val="en-GB"/>
        </w:rPr>
      </w:pPr>
    </w:p>
    <w:p w14:paraId="2B194445" w14:textId="77777777" w:rsidR="002839A8" w:rsidRPr="005269B8" w:rsidRDefault="006D68DA" w:rsidP="003653B2">
      <w:pPr>
        <w:pStyle w:val="ListParagraph"/>
        <w:numPr>
          <w:ilvl w:val="1"/>
          <w:numId w:val="17"/>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 xml:space="preserve">Checks, reviews and audits by the </w:t>
      </w:r>
      <w:r w:rsidRPr="005269B8">
        <w:rPr>
          <w:rFonts w:asciiTheme="minorHAnsi" w:hAnsiTheme="minorHAnsi" w:cstheme="minorHAnsi"/>
          <w:b/>
          <w:i/>
          <w:sz w:val="24"/>
          <w:szCs w:val="24"/>
          <w:lang w:val="en-GB"/>
        </w:rPr>
        <w:t>Agency and the</w:t>
      </w:r>
      <w:r w:rsidRPr="005269B8">
        <w:rPr>
          <w:rFonts w:asciiTheme="minorHAnsi" w:hAnsiTheme="minorHAnsi" w:cstheme="minorHAnsi"/>
          <w:b/>
          <w:i/>
          <w:spacing w:val="-15"/>
          <w:sz w:val="24"/>
          <w:szCs w:val="24"/>
          <w:lang w:val="en-GB"/>
        </w:rPr>
        <w:t xml:space="preserve"> </w:t>
      </w:r>
      <w:r w:rsidRPr="005269B8">
        <w:rPr>
          <w:rFonts w:asciiTheme="minorHAnsi" w:hAnsiTheme="minorHAnsi" w:cstheme="minorHAnsi"/>
          <w:b/>
          <w:sz w:val="24"/>
          <w:szCs w:val="24"/>
          <w:lang w:val="en-GB"/>
        </w:rPr>
        <w:t>Commission</w:t>
      </w:r>
    </w:p>
    <w:p w14:paraId="035CDB9E" w14:textId="77777777" w:rsidR="002839A8" w:rsidRPr="005269B8" w:rsidRDefault="002839A8" w:rsidP="003653B2">
      <w:pPr>
        <w:pStyle w:val="BodyText"/>
        <w:rPr>
          <w:rFonts w:asciiTheme="minorHAnsi" w:hAnsiTheme="minorHAnsi" w:cstheme="minorHAnsi"/>
          <w:b/>
          <w:sz w:val="24"/>
          <w:szCs w:val="24"/>
          <w:lang w:val="en-GB"/>
        </w:rPr>
      </w:pPr>
    </w:p>
    <w:p w14:paraId="1C61F9FE" w14:textId="77777777" w:rsidR="002839A8" w:rsidRPr="005269B8" w:rsidRDefault="006D68DA" w:rsidP="003653B2">
      <w:pPr>
        <w:pStyle w:val="Heading1"/>
        <w:numPr>
          <w:ilvl w:val="2"/>
          <w:numId w:val="17"/>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Right to carry out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checks</w:t>
      </w:r>
    </w:p>
    <w:p w14:paraId="75C04496" w14:textId="77777777" w:rsidR="002839A8" w:rsidRPr="005269B8" w:rsidRDefault="002839A8" w:rsidP="003653B2">
      <w:pPr>
        <w:pStyle w:val="BodyText"/>
        <w:spacing w:before="10"/>
        <w:rPr>
          <w:rFonts w:asciiTheme="minorHAnsi" w:hAnsiTheme="minorHAnsi" w:cstheme="minorHAnsi"/>
          <w:b/>
          <w:sz w:val="24"/>
          <w:szCs w:val="24"/>
          <w:lang w:val="en-GB"/>
        </w:rPr>
      </w:pPr>
    </w:p>
    <w:p w14:paraId="6C141AFC"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will — during the implementation of the action or afterwards — check the proper implementation of the action and compliance with the obligations under the Agreement, including assessing deliverables and reports.</w:t>
      </w:r>
    </w:p>
    <w:p w14:paraId="79E133DC" w14:textId="1F00B698"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For this purpose 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 xml:space="preserve">Commission may be assisted by external persons or bodies. The </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Commission may also request additional information in accordance with Article 17. The</w:t>
      </w:r>
      <w:r w:rsidR="00D53C3A"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Commission may request beneficiaries to</w:t>
      </w:r>
      <w:r w:rsidR="00E86AE3"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provide such information to it directly. Information provided must be accurate, precise and complete and in the format requested, including electronic format.</w:t>
      </w:r>
    </w:p>
    <w:p w14:paraId="4F8F7B9A" w14:textId="77777777" w:rsidR="002839A8" w:rsidRPr="005269B8" w:rsidRDefault="002839A8" w:rsidP="003653B2">
      <w:pPr>
        <w:pStyle w:val="BodyText"/>
        <w:spacing w:before="10"/>
        <w:rPr>
          <w:rFonts w:asciiTheme="minorHAnsi" w:hAnsiTheme="minorHAnsi" w:cstheme="minorHAnsi"/>
          <w:sz w:val="24"/>
          <w:szCs w:val="24"/>
          <w:lang w:val="en-GB"/>
        </w:rPr>
      </w:pPr>
    </w:p>
    <w:p w14:paraId="4E85A660" w14:textId="77777777" w:rsidR="002839A8" w:rsidRPr="005269B8" w:rsidRDefault="006D68DA" w:rsidP="003653B2">
      <w:pPr>
        <w:pStyle w:val="Heading1"/>
        <w:numPr>
          <w:ilvl w:val="2"/>
          <w:numId w:val="17"/>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Right to carry out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reviews</w:t>
      </w:r>
    </w:p>
    <w:p w14:paraId="784C8C22" w14:textId="77777777" w:rsidR="002839A8" w:rsidRPr="005269B8" w:rsidRDefault="002839A8" w:rsidP="003653B2">
      <w:pPr>
        <w:pStyle w:val="BodyText"/>
        <w:rPr>
          <w:rFonts w:asciiTheme="minorHAnsi" w:hAnsiTheme="minorHAnsi" w:cstheme="minorHAnsi"/>
          <w:b/>
          <w:sz w:val="24"/>
          <w:szCs w:val="24"/>
          <w:lang w:val="en-GB"/>
        </w:rPr>
      </w:pPr>
    </w:p>
    <w:p w14:paraId="2BA8FDB2" w14:textId="77777777" w:rsidR="002839A8" w:rsidRPr="005269B8" w:rsidRDefault="006D68DA" w:rsidP="003653B2">
      <w:pPr>
        <w:pStyle w:val="BodyText"/>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 xml:space="preserve">Commission may — during the implementation of the action or afterwards — carry out reviews on the proper implementation of the action (including assessment of </w:t>
      </w:r>
      <w:r w:rsidR="000C2EDE" w:rsidRPr="005269B8">
        <w:rPr>
          <w:rFonts w:asciiTheme="minorHAnsi" w:hAnsiTheme="minorHAnsi" w:cstheme="minorHAnsi"/>
          <w:sz w:val="24"/>
          <w:szCs w:val="24"/>
          <w:lang w:val="en-GB"/>
        </w:rPr>
        <w:t>deliverables and reports</w:t>
      </w:r>
      <w:r w:rsidR="00D864B6" w:rsidRPr="005269B8">
        <w:rPr>
          <w:rFonts w:asciiTheme="minorHAnsi" w:hAnsiTheme="minorHAnsi" w:cstheme="minorHAnsi"/>
          <w:sz w:val="24"/>
          <w:szCs w:val="24"/>
          <w:lang w:val="en-GB"/>
        </w:rPr>
        <w:t>), compliance with the obligations under the Agreement and continued scientific or technological relevance of the action.</w:t>
      </w:r>
    </w:p>
    <w:p w14:paraId="0D196D8F" w14:textId="77777777" w:rsidR="002839A8" w:rsidRPr="005269B8" w:rsidRDefault="002839A8" w:rsidP="003653B2">
      <w:pPr>
        <w:pStyle w:val="BodyText"/>
        <w:spacing w:before="10"/>
        <w:rPr>
          <w:rFonts w:asciiTheme="minorHAnsi" w:hAnsiTheme="minorHAnsi" w:cstheme="minorHAnsi"/>
          <w:sz w:val="24"/>
          <w:szCs w:val="24"/>
          <w:lang w:val="en-GB"/>
        </w:rPr>
      </w:pPr>
    </w:p>
    <w:p w14:paraId="238CBCE6" w14:textId="77777777" w:rsidR="002839A8" w:rsidRPr="005269B8" w:rsidRDefault="006D68DA" w:rsidP="003653B2">
      <w:pPr>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Reviews may be started </w:t>
      </w:r>
      <w:r w:rsidRPr="005269B8">
        <w:rPr>
          <w:rFonts w:asciiTheme="minorHAnsi" w:hAnsiTheme="minorHAnsi" w:cstheme="minorHAnsi"/>
          <w:b/>
          <w:sz w:val="24"/>
          <w:szCs w:val="24"/>
          <w:lang w:val="en-GB"/>
        </w:rPr>
        <w:t>up to two years after the payment of the balance</w:t>
      </w:r>
      <w:r w:rsidRPr="005269B8">
        <w:rPr>
          <w:rFonts w:asciiTheme="minorHAnsi" w:hAnsiTheme="minorHAnsi" w:cstheme="minorHAnsi"/>
          <w:sz w:val="24"/>
          <w:szCs w:val="24"/>
          <w:lang w:val="en-GB"/>
        </w:rPr>
        <w:t>. They will be formally notified to the coordinator or beneficiary concerned and will be considered to have started on the date of the formal notification.</w:t>
      </w:r>
    </w:p>
    <w:p w14:paraId="69379500"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the review is carried out on a third party (see Articles 10 to 16), the beneficiary concerned must inform the third party.</w:t>
      </w:r>
    </w:p>
    <w:p w14:paraId="145C0BDA" w14:textId="77777777" w:rsidR="002839A8" w:rsidRPr="005269B8" w:rsidRDefault="002839A8" w:rsidP="003653B2">
      <w:pPr>
        <w:pStyle w:val="BodyText"/>
        <w:rPr>
          <w:rFonts w:asciiTheme="minorHAnsi" w:hAnsiTheme="minorHAnsi" w:cstheme="minorHAnsi"/>
          <w:sz w:val="24"/>
          <w:szCs w:val="24"/>
          <w:lang w:val="en-GB"/>
        </w:rPr>
      </w:pPr>
    </w:p>
    <w:p w14:paraId="2A3F5E6C" w14:textId="77777777" w:rsidR="002839A8" w:rsidRPr="005269B8" w:rsidRDefault="006D68DA" w:rsidP="003653B2">
      <w:pPr>
        <w:pStyle w:val="BodyText"/>
        <w:spacing w:before="1"/>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carry out reviews directly (using its own staff) or indirectly (using external persons or bodies appointed to do so). It will inform the coordinator or beneficiary concerned of the identity of the external persons or bodies. They have the right to object to the appointment on grounds of commercial confidentiality.</w:t>
      </w:r>
    </w:p>
    <w:p w14:paraId="5C161FDD" w14:textId="77777777" w:rsidR="002839A8" w:rsidRPr="005269B8" w:rsidRDefault="002839A8" w:rsidP="003653B2">
      <w:pPr>
        <w:pStyle w:val="BodyText"/>
        <w:rPr>
          <w:rFonts w:asciiTheme="minorHAnsi" w:hAnsiTheme="minorHAnsi" w:cstheme="minorHAnsi"/>
          <w:sz w:val="24"/>
          <w:szCs w:val="24"/>
          <w:lang w:val="en-GB"/>
        </w:rPr>
      </w:pPr>
    </w:p>
    <w:p w14:paraId="57D137D4"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coordinator or beneficiary concerned must provide — within the deadline requested</w:t>
      </w:r>
    </w:p>
    <w:p w14:paraId="105791F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any information and data in addition to deliverables and reports already submitted (including information on the use of resources). 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Commission may request beneficiaries to provide such information to it directly.</w:t>
      </w:r>
    </w:p>
    <w:p w14:paraId="0A8865D0"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coordinator or beneficiary concerned may be requested to participate in meetings, including with external experts.</w:t>
      </w:r>
    </w:p>
    <w:p w14:paraId="2DB69A4E" w14:textId="77777777" w:rsidR="002839A8" w:rsidRPr="005269B8" w:rsidRDefault="002839A8" w:rsidP="003653B2">
      <w:pPr>
        <w:pStyle w:val="BodyText"/>
        <w:spacing w:before="11"/>
        <w:rPr>
          <w:rFonts w:asciiTheme="minorHAnsi" w:hAnsiTheme="minorHAnsi" w:cstheme="minorHAnsi"/>
          <w:sz w:val="24"/>
          <w:szCs w:val="24"/>
          <w:lang w:val="en-GB"/>
        </w:rPr>
      </w:pPr>
    </w:p>
    <w:p w14:paraId="514A6F9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For </w:t>
      </w:r>
      <w:r w:rsidRPr="005269B8">
        <w:rPr>
          <w:rFonts w:asciiTheme="minorHAnsi" w:hAnsiTheme="minorHAnsi" w:cstheme="minorHAnsi"/>
          <w:b/>
          <w:sz w:val="24"/>
          <w:szCs w:val="24"/>
          <w:lang w:val="en-GB"/>
        </w:rPr>
        <w:t xml:space="preserve">on-the-spot </w:t>
      </w:r>
      <w:r w:rsidRPr="005269B8">
        <w:rPr>
          <w:rFonts w:asciiTheme="minorHAnsi" w:hAnsiTheme="minorHAnsi" w:cstheme="minorHAnsi"/>
          <w:sz w:val="24"/>
          <w:szCs w:val="24"/>
          <w:lang w:val="en-GB"/>
        </w:rPr>
        <w:t>reviews, the beneficiaries must allow access to their sites and premises, including to external persons or bodies, and must ensure that information requested is readily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available.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Information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provided</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must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accurate,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precise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complete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the format requested, including electronic</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format.</w:t>
      </w:r>
    </w:p>
    <w:p w14:paraId="2FA7B1BF" w14:textId="77777777" w:rsidR="002839A8" w:rsidRPr="005269B8" w:rsidRDefault="002839A8" w:rsidP="003653B2">
      <w:pPr>
        <w:pStyle w:val="BodyText"/>
        <w:rPr>
          <w:rFonts w:asciiTheme="minorHAnsi" w:hAnsiTheme="minorHAnsi" w:cstheme="minorHAnsi"/>
          <w:sz w:val="24"/>
          <w:szCs w:val="24"/>
          <w:lang w:val="en-GB"/>
        </w:rPr>
      </w:pPr>
    </w:p>
    <w:p w14:paraId="4F5AC793"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On the basis of the review findings, a ‘</w:t>
      </w:r>
      <w:r w:rsidRPr="005269B8">
        <w:rPr>
          <w:rFonts w:asciiTheme="minorHAnsi" w:hAnsiTheme="minorHAnsi" w:cstheme="minorHAnsi"/>
          <w:b/>
          <w:sz w:val="24"/>
          <w:szCs w:val="24"/>
          <w:lang w:val="en-GB"/>
        </w:rPr>
        <w:t>review report</w:t>
      </w:r>
      <w:r w:rsidRPr="005269B8">
        <w:rPr>
          <w:rFonts w:asciiTheme="minorHAnsi" w:hAnsiTheme="minorHAnsi" w:cstheme="minorHAnsi"/>
          <w:sz w:val="24"/>
          <w:szCs w:val="24"/>
          <w:lang w:val="en-GB"/>
        </w:rPr>
        <w:t>’ will be drawn up.</w:t>
      </w:r>
    </w:p>
    <w:p w14:paraId="68A72E6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will formally notify the review report to the coordinator or beneficiary concerned, which has 30 days to formally notify observations (‘</w:t>
      </w:r>
      <w:r w:rsidRPr="005269B8">
        <w:rPr>
          <w:rFonts w:asciiTheme="minorHAnsi" w:hAnsiTheme="minorHAnsi" w:cstheme="minorHAnsi"/>
          <w:b/>
          <w:sz w:val="24"/>
          <w:szCs w:val="24"/>
          <w:lang w:val="en-GB"/>
        </w:rPr>
        <w:t>contradictory review procedure</w:t>
      </w:r>
      <w:r w:rsidRPr="005269B8">
        <w:rPr>
          <w:rFonts w:asciiTheme="minorHAnsi" w:hAnsiTheme="minorHAnsi" w:cstheme="minorHAnsi"/>
          <w:sz w:val="24"/>
          <w:szCs w:val="24"/>
          <w:lang w:val="en-GB"/>
        </w:rPr>
        <w:t>’). Reviews (including review reports) are in the language of the Agreement.</w:t>
      </w:r>
    </w:p>
    <w:p w14:paraId="70AC7471" w14:textId="77777777" w:rsidR="002839A8" w:rsidRPr="005269B8" w:rsidRDefault="002839A8" w:rsidP="003653B2">
      <w:pPr>
        <w:pStyle w:val="BodyText"/>
        <w:rPr>
          <w:rFonts w:asciiTheme="minorHAnsi" w:hAnsiTheme="minorHAnsi" w:cstheme="minorHAnsi"/>
          <w:sz w:val="24"/>
          <w:szCs w:val="24"/>
          <w:lang w:val="en-GB"/>
        </w:rPr>
      </w:pPr>
    </w:p>
    <w:p w14:paraId="22FC0E63" w14:textId="77777777" w:rsidR="002839A8" w:rsidRPr="005269B8" w:rsidRDefault="006D68DA" w:rsidP="003653B2">
      <w:pPr>
        <w:pStyle w:val="Heading1"/>
        <w:numPr>
          <w:ilvl w:val="2"/>
          <w:numId w:val="17"/>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Right to carry out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audits</w:t>
      </w:r>
    </w:p>
    <w:p w14:paraId="3AC09ED8" w14:textId="77777777" w:rsidR="002839A8" w:rsidRPr="005269B8" w:rsidRDefault="002839A8" w:rsidP="003653B2">
      <w:pPr>
        <w:pStyle w:val="BodyText"/>
        <w:spacing w:before="10"/>
        <w:rPr>
          <w:rFonts w:asciiTheme="minorHAnsi" w:hAnsiTheme="minorHAnsi" w:cstheme="minorHAnsi"/>
          <w:b/>
          <w:sz w:val="24"/>
          <w:szCs w:val="24"/>
          <w:lang w:val="en-GB"/>
        </w:rPr>
      </w:pPr>
    </w:p>
    <w:p w14:paraId="0A9A84C3" w14:textId="77777777" w:rsidR="002839A8" w:rsidRPr="005269B8" w:rsidRDefault="006D68DA" w:rsidP="003653B2">
      <w:pPr>
        <w:pStyle w:val="BodyText"/>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 during the implementation of the action or afterwards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carry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audits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proper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implementation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action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compliance with the obligations under the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Agreement.</w:t>
      </w:r>
    </w:p>
    <w:p w14:paraId="64E3DA78" w14:textId="77777777" w:rsidR="002839A8" w:rsidRPr="005269B8" w:rsidRDefault="002839A8" w:rsidP="003653B2">
      <w:pPr>
        <w:pStyle w:val="BodyText"/>
        <w:spacing w:before="11"/>
        <w:rPr>
          <w:rFonts w:asciiTheme="minorHAnsi" w:hAnsiTheme="minorHAnsi" w:cstheme="minorHAnsi"/>
          <w:sz w:val="24"/>
          <w:szCs w:val="24"/>
          <w:lang w:val="en-GB"/>
        </w:rPr>
      </w:pPr>
    </w:p>
    <w:p w14:paraId="14411F30" w14:textId="77777777" w:rsidR="002839A8" w:rsidRPr="005269B8" w:rsidRDefault="006D68DA" w:rsidP="003653B2">
      <w:pPr>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Audits may be started </w:t>
      </w:r>
      <w:r w:rsidRPr="005269B8">
        <w:rPr>
          <w:rFonts w:asciiTheme="minorHAnsi" w:hAnsiTheme="minorHAnsi" w:cstheme="minorHAnsi"/>
          <w:b/>
          <w:sz w:val="24"/>
          <w:szCs w:val="24"/>
          <w:lang w:val="en-GB"/>
        </w:rPr>
        <w:t>up to two years after the payment of the balance</w:t>
      </w:r>
      <w:r w:rsidRPr="005269B8">
        <w:rPr>
          <w:rFonts w:asciiTheme="minorHAnsi" w:hAnsiTheme="minorHAnsi" w:cstheme="minorHAnsi"/>
          <w:sz w:val="24"/>
          <w:szCs w:val="24"/>
          <w:lang w:val="en-GB"/>
        </w:rPr>
        <w:t>. They will be formally notified to the coordinator or beneficiary concerned and will be considered to have started on the date of the formal notification.</w:t>
      </w:r>
    </w:p>
    <w:p w14:paraId="21563601" w14:textId="77777777" w:rsidR="002839A8" w:rsidRPr="005269B8" w:rsidRDefault="002839A8" w:rsidP="003653B2">
      <w:pPr>
        <w:pStyle w:val="BodyText"/>
        <w:spacing w:before="11"/>
        <w:rPr>
          <w:rFonts w:asciiTheme="minorHAnsi" w:hAnsiTheme="minorHAnsi" w:cstheme="minorHAnsi"/>
          <w:sz w:val="24"/>
          <w:szCs w:val="24"/>
          <w:lang w:val="en-GB"/>
        </w:rPr>
      </w:pPr>
    </w:p>
    <w:p w14:paraId="4218341C" w14:textId="04276813"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audit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carried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on</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third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party</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(see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Articles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10</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16),</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beneficiary</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concerned must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inform</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third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party.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Commission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carry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audits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directly (using</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its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own</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staff)</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indirectly</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(using</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external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persons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bodies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appointed</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do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It will</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inform</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coordinator</w:t>
      </w:r>
      <w:r w:rsidRPr="005269B8">
        <w:rPr>
          <w:rFonts w:asciiTheme="minorHAnsi" w:hAnsiTheme="minorHAnsi" w:cstheme="minorHAnsi"/>
          <w:spacing w:val="-18"/>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beneficiary</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concerned</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8"/>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identity</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external</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person</w:t>
      </w:r>
      <w:r w:rsidR="00C5554D"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or bodies. They have the right to object to the appointment on grounds of commercial confidentiality.</w:t>
      </w:r>
    </w:p>
    <w:p w14:paraId="3593E30D" w14:textId="77777777" w:rsidR="002839A8" w:rsidRPr="005269B8" w:rsidRDefault="002839A8" w:rsidP="003653B2">
      <w:pPr>
        <w:pStyle w:val="BodyText"/>
        <w:spacing w:before="10"/>
        <w:rPr>
          <w:rFonts w:asciiTheme="minorHAnsi" w:hAnsiTheme="minorHAnsi" w:cstheme="minorHAnsi"/>
          <w:sz w:val="24"/>
          <w:szCs w:val="24"/>
          <w:lang w:val="en-GB"/>
        </w:rPr>
      </w:pPr>
    </w:p>
    <w:p w14:paraId="057A2B24"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coordinator or beneficiary concerned must provide — within the deadline requested</w:t>
      </w:r>
    </w:p>
    <w:p w14:paraId="3AD5A725"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any information (including complete accounts, individual salary statements or other personal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data)</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verify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compliance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with</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Agreement.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i/>
          <w:spacing w:val="-5"/>
          <w:sz w:val="24"/>
          <w:szCs w:val="24"/>
          <w:lang w:val="en-GB"/>
        </w:rPr>
        <w:t xml:space="preserve"> </w:t>
      </w:r>
      <w:r w:rsidRPr="005269B8">
        <w:rPr>
          <w:rFonts w:asciiTheme="minorHAnsi" w:hAnsiTheme="minorHAnsi" w:cstheme="minorHAnsi"/>
          <w:sz w:val="24"/>
          <w:szCs w:val="24"/>
          <w:lang w:val="en-GB"/>
        </w:rPr>
        <w:t>Commission may request beneficiaries to provide such information to it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directly.</w:t>
      </w:r>
    </w:p>
    <w:p w14:paraId="317A1095" w14:textId="77777777" w:rsidR="002839A8" w:rsidRPr="005269B8" w:rsidRDefault="002839A8" w:rsidP="003653B2">
      <w:pPr>
        <w:pStyle w:val="BodyText"/>
        <w:spacing w:before="10"/>
        <w:rPr>
          <w:rFonts w:asciiTheme="minorHAnsi" w:hAnsiTheme="minorHAnsi" w:cstheme="minorHAnsi"/>
          <w:sz w:val="24"/>
          <w:szCs w:val="24"/>
          <w:lang w:val="en-GB"/>
        </w:rPr>
      </w:pPr>
    </w:p>
    <w:p w14:paraId="32DAEB50" w14:textId="77777777" w:rsidR="002839A8" w:rsidRPr="005269B8" w:rsidRDefault="006D68DA" w:rsidP="003653B2">
      <w:pPr>
        <w:pStyle w:val="BodyText"/>
        <w:spacing w:before="1"/>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For </w:t>
      </w:r>
      <w:r w:rsidRPr="005269B8">
        <w:rPr>
          <w:rFonts w:asciiTheme="minorHAnsi" w:hAnsiTheme="minorHAnsi" w:cstheme="minorHAnsi"/>
          <w:b/>
          <w:sz w:val="24"/>
          <w:szCs w:val="24"/>
          <w:lang w:val="en-GB"/>
        </w:rPr>
        <w:t xml:space="preserve">on-the-spot </w:t>
      </w:r>
      <w:r w:rsidRPr="005269B8">
        <w:rPr>
          <w:rFonts w:asciiTheme="minorHAnsi" w:hAnsiTheme="minorHAnsi" w:cstheme="minorHAnsi"/>
          <w:sz w:val="24"/>
          <w:szCs w:val="24"/>
          <w:lang w:val="en-GB"/>
        </w:rPr>
        <w:t>audits, the beneficiaries must allow access to their sites and premises, including to external persons or bodies, and must ensure that information requested is readily available.</w:t>
      </w:r>
    </w:p>
    <w:p w14:paraId="138224F9" w14:textId="77777777" w:rsidR="002839A8" w:rsidRPr="005269B8" w:rsidRDefault="002839A8" w:rsidP="003653B2">
      <w:pPr>
        <w:pStyle w:val="BodyText"/>
        <w:rPr>
          <w:rFonts w:asciiTheme="minorHAnsi" w:hAnsiTheme="minorHAnsi" w:cstheme="minorHAnsi"/>
          <w:sz w:val="24"/>
          <w:szCs w:val="24"/>
          <w:lang w:val="en-GB"/>
        </w:rPr>
      </w:pPr>
    </w:p>
    <w:p w14:paraId="02D10DD2"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Information</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provided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must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accurate,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precise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complete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format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requested, including electronic</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format.</w:t>
      </w:r>
    </w:p>
    <w:p w14:paraId="290BEEF5" w14:textId="77777777" w:rsidR="002839A8" w:rsidRPr="005269B8" w:rsidRDefault="002839A8" w:rsidP="003653B2">
      <w:pPr>
        <w:pStyle w:val="BodyText"/>
        <w:spacing w:before="11"/>
        <w:rPr>
          <w:rFonts w:asciiTheme="minorHAnsi" w:hAnsiTheme="minorHAnsi" w:cstheme="minorHAnsi"/>
          <w:sz w:val="24"/>
          <w:szCs w:val="24"/>
          <w:lang w:val="en-GB"/>
        </w:rPr>
      </w:pPr>
    </w:p>
    <w:p w14:paraId="49DAF34A" w14:textId="77777777" w:rsidR="002839A8" w:rsidRPr="005269B8" w:rsidRDefault="006D68DA" w:rsidP="003653B2">
      <w:pPr>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On the basis of the audit findings, a ‘</w:t>
      </w:r>
      <w:r w:rsidRPr="005269B8">
        <w:rPr>
          <w:rFonts w:asciiTheme="minorHAnsi" w:hAnsiTheme="minorHAnsi" w:cstheme="minorHAnsi"/>
          <w:b/>
          <w:sz w:val="24"/>
          <w:szCs w:val="24"/>
          <w:lang w:val="en-GB"/>
        </w:rPr>
        <w:t>draft audit report</w:t>
      </w:r>
      <w:r w:rsidRPr="005269B8">
        <w:rPr>
          <w:rFonts w:asciiTheme="minorHAnsi" w:hAnsiTheme="minorHAnsi" w:cstheme="minorHAnsi"/>
          <w:sz w:val="24"/>
          <w:szCs w:val="24"/>
          <w:lang w:val="en-GB"/>
        </w:rPr>
        <w:t>’ will be drawn up.</w:t>
      </w:r>
    </w:p>
    <w:p w14:paraId="6FB436E5" w14:textId="77777777" w:rsidR="002839A8" w:rsidRPr="005269B8" w:rsidRDefault="006D68DA" w:rsidP="003653B2">
      <w:pPr>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Commission will formally notify the draft audit report to the coordinator or beneficiary concerned, which has 30 days to formally notify observations (‘</w:t>
      </w:r>
      <w:r w:rsidRPr="005269B8">
        <w:rPr>
          <w:rFonts w:asciiTheme="minorHAnsi" w:hAnsiTheme="minorHAnsi" w:cstheme="minorHAnsi"/>
          <w:b/>
          <w:sz w:val="24"/>
          <w:szCs w:val="24"/>
          <w:lang w:val="en-GB"/>
        </w:rPr>
        <w:t>contradictory audit procedure</w:t>
      </w:r>
      <w:r w:rsidRPr="005269B8">
        <w:rPr>
          <w:rFonts w:asciiTheme="minorHAnsi" w:hAnsiTheme="minorHAnsi" w:cstheme="minorHAnsi"/>
          <w:sz w:val="24"/>
          <w:szCs w:val="24"/>
          <w:lang w:val="en-GB"/>
        </w:rPr>
        <w:t>’). This period may be extended by the Commission in justified cases.</w:t>
      </w:r>
    </w:p>
    <w:p w14:paraId="6FAAE74D" w14:textId="77777777" w:rsidR="002839A8" w:rsidRPr="005269B8" w:rsidRDefault="002839A8" w:rsidP="003653B2">
      <w:pPr>
        <w:pStyle w:val="BodyText"/>
        <w:rPr>
          <w:rFonts w:asciiTheme="minorHAnsi" w:hAnsiTheme="minorHAnsi" w:cstheme="minorHAnsi"/>
          <w:sz w:val="24"/>
          <w:szCs w:val="24"/>
          <w:lang w:val="en-GB"/>
        </w:rPr>
      </w:pPr>
    </w:p>
    <w:p w14:paraId="0A785569" w14:textId="77777777" w:rsidR="002839A8" w:rsidRPr="005269B8" w:rsidRDefault="006D68DA" w:rsidP="003653B2">
      <w:pPr>
        <w:pStyle w:val="BodyText"/>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w:t>
      </w:r>
      <w:r w:rsidRPr="005269B8">
        <w:rPr>
          <w:rFonts w:asciiTheme="minorHAnsi" w:hAnsiTheme="minorHAnsi" w:cstheme="minorHAnsi"/>
          <w:b/>
          <w:sz w:val="24"/>
          <w:szCs w:val="24"/>
          <w:lang w:val="en-GB"/>
        </w:rPr>
        <w:t>final audit report</w:t>
      </w:r>
      <w:r w:rsidRPr="005269B8">
        <w:rPr>
          <w:rFonts w:asciiTheme="minorHAnsi" w:hAnsiTheme="minorHAnsi" w:cstheme="minorHAnsi"/>
          <w:sz w:val="24"/>
          <w:szCs w:val="24"/>
          <w:lang w:val="en-GB"/>
        </w:rPr>
        <w:t>’ will take into account observations by the coordinator or beneficiary concerned. The report will be formally notified to it.</w:t>
      </w:r>
    </w:p>
    <w:p w14:paraId="457147EE" w14:textId="77777777" w:rsidR="002839A8" w:rsidRPr="005269B8" w:rsidRDefault="006D68DA" w:rsidP="003653B2">
      <w:pPr>
        <w:pStyle w:val="BodyText"/>
        <w:spacing w:line="252" w:lineRule="exac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Audits (including audit reports) are in the language of the Agreement.</w:t>
      </w:r>
    </w:p>
    <w:p w14:paraId="25E14470"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also access the beneficiaries’ statutory records for the periodical assessment of unit costs or flat-rate amounts.</w:t>
      </w:r>
    </w:p>
    <w:p w14:paraId="4E0B4165" w14:textId="77777777" w:rsidR="002839A8" w:rsidRPr="005269B8" w:rsidRDefault="002839A8" w:rsidP="003653B2">
      <w:pPr>
        <w:pStyle w:val="BodyText"/>
        <w:rPr>
          <w:rFonts w:asciiTheme="minorHAnsi" w:hAnsiTheme="minorHAnsi" w:cstheme="minorHAnsi"/>
          <w:sz w:val="24"/>
          <w:szCs w:val="24"/>
          <w:lang w:val="en-GB"/>
        </w:rPr>
      </w:pPr>
    </w:p>
    <w:p w14:paraId="20D8AF30" w14:textId="77777777" w:rsidR="002839A8" w:rsidRPr="005269B8" w:rsidRDefault="006D68DA" w:rsidP="003653B2">
      <w:pPr>
        <w:pStyle w:val="Heading1"/>
        <w:numPr>
          <w:ilvl w:val="1"/>
          <w:numId w:val="16"/>
        </w:numPr>
        <w:tabs>
          <w:tab w:val="left" w:pos="556"/>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Investigations by the European Anti-Fraud Office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(OLAF)</w:t>
      </w:r>
    </w:p>
    <w:p w14:paraId="33C582B4"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Under Regulations No 883/2013 39and No 2185/9640 (and in accordance with their provisions and procedures), the European Anti-Fraud Office (OLAF) may — at any moment during implementation of the action or afterwards — carry out investigations, including on-the-spot checks and inspections, to establish whether there has been fraud, corruption or any other illegal activity affecting the financial interests of the EU.</w:t>
      </w:r>
    </w:p>
    <w:p w14:paraId="3B340B0F" w14:textId="77777777" w:rsidR="002839A8" w:rsidRPr="005269B8" w:rsidRDefault="002839A8" w:rsidP="003653B2">
      <w:pPr>
        <w:pStyle w:val="BodyText"/>
        <w:spacing w:before="10"/>
        <w:rPr>
          <w:rFonts w:asciiTheme="minorHAnsi" w:hAnsiTheme="minorHAnsi" w:cstheme="minorHAnsi"/>
          <w:sz w:val="24"/>
          <w:szCs w:val="24"/>
          <w:lang w:val="en-GB"/>
        </w:rPr>
      </w:pPr>
    </w:p>
    <w:p w14:paraId="569905DB" w14:textId="77777777" w:rsidR="002839A8" w:rsidRPr="005269B8" w:rsidRDefault="006D68DA" w:rsidP="003653B2">
      <w:pPr>
        <w:pStyle w:val="Heading1"/>
        <w:numPr>
          <w:ilvl w:val="1"/>
          <w:numId w:val="16"/>
        </w:numPr>
        <w:tabs>
          <w:tab w:val="left" w:pos="556"/>
        </w:tabs>
        <w:ind w:left="555"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Checks and audits by the European Court of Auditors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(ECA)</w:t>
      </w:r>
    </w:p>
    <w:p w14:paraId="4782805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Under Article 287 of the Treaty on the Functioning of the European Union (TFEU) and Article 161 of the Financial Regulation No 966/2012, the European Court of Auditors (ECA)</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moment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during</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implementation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action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afterwards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carry out audits</w:t>
      </w:r>
      <w:r w:rsidR="00750E9C" w:rsidRPr="005269B8">
        <w:rPr>
          <w:rFonts w:asciiTheme="minorHAnsi" w:hAnsiTheme="minorHAnsi" w:cstheme="minorHAnsi"/>
          <w:sz w:val="24"/>
          <w:szCs w:val="24"/>
          <w:lang w:val="en-GB"/>
        </w:rPr>
        <w:t>. T</w:t>
      </w:r>
      <w:r w:rsidRPr="005269B8">
        <w:rPr>
          <w:rFonts w:asciiTheme="minorHAnsi" w:hAnsiTheme="minorHAnsi" w:cstheme="minorHAnsi"/>
          <w:sz w:val="24"/>
          <w:szCs w:val="24"/>
          <w:lang w:val="en-GB"/>
        </w:rPr>
        <w:t>he ECA has the right of access for the purpose of checks and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audits.</w:t>
      </w:r>
    </w:p>
    <w:p w14:paraId="74837FDF" w14:textId="77777777" w:rsidR="002839A8" w:rsidRPr="005269B8" w:rsidRDefault="002839A8" w:rsidP="003653B2">
      <w:pPr>
        <w:pStyle w:val="BodyText"/>
        <w:rPr>
          <w:rFonts w:asciiTheme="minorHAnsi" w:hAnsiTheme="minorHAnsi" w:cstheme="minorHAnsi"/>
          <w:sz w:val="24"/>
          <w:szCs w:val="24"/>
          <w:lang w:val="en-GB"/>
        </w:rPr>
      </w:pPr>
    </w:p>
    <w:p w14:paraId="73CD7329" w14:textId="77777777" w:rsidR="002839A8" w:rsidRPr="005269B8" w:rsidRDefault="006D68DA" w:rsidP="003653B2">
      <w:pPr>
        <w:pStyle w:val="Heading1"/>
        <w:numPr>
          <w:ilvl w:val="1"/>
          <w:numId w:val="16"/>
        </w:numPr>
        <w:tabs>
          <w:tab w:val="left" w:pos="556"/>
        </w:tabs>
        <w:ind w:left="555"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Checks, reviews, audits and investigations for international</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organisations</w:t>
      </w:r>
    </w:p>
    <w:p w14:paraId="2BC7F47E" w14:textId="77777777" w:rsidR="002839A8" w:rsidRPr="005269B8" w:rsidRDefault="002839A8" w:rsidP="003653B2">
      <w:pPr>
        <w:pStyle w:val="BodyText"/>
        <w:rPr>
          <w:rFonts w:asciiTheme="minorHAnsi" w:hAnsiTheme="minorHAnsi" w:cstheme="minorHAnsi"/>
          <w:b/>
          <w:sz w:val="24"/>
          <w:szCs w:val="24"/>
          <w:lang w:val="en-GB"/>
        </w:rPr>
      </w:pPr>
    </w:p>
    <w:p w14:paraId="30FB3E58" w14:textId="77777777" w:rsidR="002839A8" w:rsidRPr="005269B8" w:rsidRDefault="006D68DA" w:rsidP="003653B2">
      <w:pPr>
        <w:ind w:left="115"/>
        <w:jc w:val="both"/>
        <w:rPr>
          <w:rFonts w:asciiTheme="minorHAnsi" w:hAnsiTheme="minorHAnsi" w:cstheme="minorHAnsi"/>
          <w:i/>
          <w:sz w:val="24"/>
          <w:szCs w:val="24"/>
          <w:lang w:val="en-GB"/>
        </w:rPr>
      </w:pPr>
      <w:r w:rsidRPr="005269B8">
        <w:rPr>
          <w:rFonts w:asciiTheme="minorHAnsi" w:hAnsiTheme="minorHAnsi" w:cstheme="minorHAnsi"/>
          <w:i/>
          <w:sz w:val="24"/>
          <w:szCs w:val="24"/>
          <w:lang w:val="en-GB"/>
        </w:rPr>
        <w:t>Not applicable</w:t>
      </w:r>
    </w:p>
    <w:p w14:paraId="31939521" w14:textId="77777777" w:rsidR="002839A8" w:rsidRPr="005269B8" w:rsidRDefault="002839A8" w:rsidP="003653B2">
      <w:pPr>
        <w:pStyle w:val="BodyText"/>
        <w:spacing w:before="10"/>
        <w:rPr>
          <w:rFonts w:asciiTheme="minorHAnsi" w:hAnsiTheme="minorHAnsi" w:cstheme="minorHAnsi"/>
          <w:i/>
          <w:sz w:val="24"/>
          <w:szCs w:val="24"/>
          <w:lang w:val="en-GB"/>
        </w:rPr>
      </w:pPr>
    </w:p>
    <w:p w14:paraId="05CCE0B1" w14:textId="77777777" w:rsidR="002839A8" w:rsidRPr="005269B8" w:rsidRDefault="006D68DA" w:rsidP="003653B2">
      <w:pPr>
        <w:pStyle w:val="Heading1"/>
        <w:numPr>
          <w:ilvl w:val="1"/>
          <w:numId w:val="16"/>
        </w:numPr>
        <w:tabs>
          <w:tab w:val="left" w:pos="610"/>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Consequences of findings in checks, reviews, audits and investigations — Extension of</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findings</w:t>
      </w:r>
    </w:p>
    <w:p w14:paraId="1FD4A7A4" w14:textId="77777777" w:rsidR="002839A8" w:rsidRPr="005269B8" w:rsidRDefault="002839A8" w:rsidP="003653B2">
      <w:pPr>
        <w:pStyle w:val="BodyText"/>
        <w:rPr>
          <w:rFonts w:asciiTheme="minorHAnsi" w:hAnsiTheme="minorHAnsi" w:cstheme="minorHAnsi"/>
          <w:b/>
          <w:sz w:val="24"/>
          <w:szCs w:val="24"/>
          <w:lang w:val="en-GB"/>
        </w:rPr>
      </w:pPr>
    </w:p>
    <w:p w14:paraId="3C30010A" w14:textId="77777777" w:rsidR="002839A8" w:rsidRPr="005269B8" w:rsidRDefault="006D68DA" w:rsidP="003653B2">
      <w:pPr>
        <w:pStyle w:val="ListParagraph"/>
        <w:numPr>
          <w:ilvl w:val="2"/>
          <w:numId w:val="16"/>
        </w:numPr>
        <w:tabs>
          <w:tab w:val="left" w:pos="721"/>
        </w:tabs>
        <w:rPr>
          <w:rFonts w:asciiTheme="minorHAnsi" w:hAnsiTheme="minorHAnsi" w:cstheme="minorHAnsi"/>
          <w:b/>
          <w:sz w:val="24"/>
          <w:szCs w:val="24"/>
          <w:lang w:val="en-GB"/>
        </w:rPr>
      </w:pPr>
      <w:r w:rsidRPr="005269B8">
        <w:rPr>
          <w:rFonts w:asciiTheme="minorHAnsi" w:hAnsiTheme="minorHAnsi" w:cstheme="minorHAnsi"/>
          <w:b/>
          <w:sz w:val="24"/>
          <w:szCs w:val="24"/>
          <w:lang w:val="en-GB"/>
        </w:rPr>
        <w:t>Findings in this</w:t>
      </w:r>
      <w:r w:rsidRPr="005269B8">
        <w:rPr>
          <w:rFonts w:asciiTheme="minorHAnsi" w:hAnsiTheme="minorHAnsi" w:cstheme="minorHAnsi"/>
          <w:b/>
          <w:spacing w:val="-5"/>
          <w:sz w:val="24"/>
          <w:szCs w:val="24"/>
          <w:lang w:val="en-GB"/>
        </w:rPr>
        <w:t xml:space="preserve"> </w:t>
      </w:r>
      <w:r w:rsidRPr="005269B8">
        <w:rPr>
          <w:rFonts w:asciiTheme="minorHAnsi" w:hAnsiTheme="minorHAnsi" w:cstheme="minorHAnsi"/>
          <w:b/>
          <w:sz w:val="24"/>
          <w:szCs w:val="24"/>
          <w:lang w:val="en-GB"/>
        </w:rPr>
        <w:t>grant</w:t>
      </w:r>
    </w:p>
    <w:p w14:paraId="5444CFEE" w14:textId="678FEF35"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Findings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checks,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reviews,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audits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investigations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carried</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context</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this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 xml:space="preserve">grant may lead to the rejection of ineligible costs (see Article 42), reduction of the grant  </w:t>
      </w:r>
      <w:r w:rsidRPr="005269B8">
        <w:rPr>
          <w:rFonts w:asciiTheme="minorHAnsi" w:hAnsiTheme="minorHAnsi" w:cstheme="minorHAnsi"/>
          <w:spacing w:val="37"/>
          <w:sz w:val="24"/>
          <w:szCs w:val="24"/>
          <w:lang w:val="en-GB"/>
        </w:rPr>
        <w:t xml:space="preserve"> </w:t>
      </w:r>
      <w:r w:rsidRPr="005269B8">
        <w:rPr>
          <w:rFonts w:asciiTheme="minorHAnsi" w:hAnsiTheme="minorHAnsi" w:cstheme="minorHAnsi"/>
          <w:sz w:val="24"/>
          <w:szCs w:val="24"/>
          <w:lang w:val="en-GB"/>
        </w:rPr>
        <w:t>(see</w:t>
      </w:r>
      <w:r w:rsidR="00C5554D"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Article 43), recovery of undue amounts (see Article 44) or to any of the other measures described in Chapter 6.</w:t>
      </w:r>
    </w:p>
    <w:p w14:paraId="6EE9B041" w14:textId="77777777" w:rsidR="002839A8" w:rsidRPr="005269B8" w:rsidRDefault="002839A8" w:rsidP="003653B2">
      <w:pPr>
        <w:pStyle w:val="BodyText"/>
        <w:spacing w:before="10"/>
        <w:rPr>
          <w:rFonts w:asciiTheme="minorHAnsi" w:hAnsiTheme="minorHAnsi" w:cstheme="minorHAnsi"/>
          <w:sz w:val="24"/>
          <w:szCs w:val="24"/>
          <w:lang w:val="en-GB"/>
        </w:rPr>
      </w:pPr>
    </w:p>
    <w:p w14:paraId="161BA2C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Rejection of costs or reduction of the grant after the payment of the balance will lead to a revised </w:t>
      </w:r>
      <w:r w:rsidRPr="005269B8">
        <w:rPr>
          <w:rFonts w:asciiTheme="minorHAnsi" w:hAnsiTheme="minorHAnsi" w:cstheme="minorHAnsi"/>
          <w:sz w:val="24"/>
          <w:szCs w:val="24"/>
          <w:lang w:val="en-GB"/>
        </w:rPr>
        <w:lastRenderedPageBreak/>
        <w:t>final grant amount (see Article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5.4).</w:t>
      </w:r>
    </w:p>
    <w:p w14:paraId="3D416F9C" w14:textId="77777777" w:rsidR="002839A8" w:rsidRPr="005269B8" w:rsidRDefault="002839A8" w:rsidP="003653B2">
      <w:pPr>
        <w:pStyle w:val="BodyText"/>
        <w:rPr>
          <w:rFonts w:asciiTheme="minorHAnsi" w:hAnsiTheme="minorHAnsi" w:cstheme="minorHAnsi"/>
          <w:sz w:val="24"/>
          <w:szCs w:val="24"/>
          <w:lang w:val="en-GB"/>
        </w:rPr>
      </w:pPr>
    </w:p>
    <w:p w14:paraId="1263850C" w14:textId="1CC2596F"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Findings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checks,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reviews,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audits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investigations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lead</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request</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for</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 xml:space="preserve">amendment for the modification of </w:t>
      </w:r>
      <w:r w:rsidR="00E86AE3" w:rsidRPr="005269B8">
        <w:rPr>
          <w:rFonts w:asciiTheme="minorHAnsi" w:hAnsiTheme="minorHAnsi" w:cstheme="minorHAnsi"/>
          <w:sz w:val="24"/>
          <w:szCs w:val="24"/>
          <w:lang w:val="en-GB"/>
        </w:rPr>
        <w:t>A</w:t>
      </w:r>
      <w:r w:rsidR="00DF6272" w:rsidRPr="005269B8">
        <w:rPr>
          <w:rFonts w:asciiTheme="minorHAnsi" w:hAnsiTheme="minorHAnsi" w:cstheme="minorHAnsi"/>
          <w:sz w:val="24"/>
          <w:szCs w:val="24"/>
          <w:lang w:val="en-GB"/>
        </w:rPr>
        <w:t>nnex</w:t>
      </w:r>
      <w:r w:rsidRPr="005269B8">
        <w:rPr>
          <w:rFonts w:asciiTheme="minorHAnsi" w:hAnsiTheme="minorHAnsi" w:cstheme="minorHAnsi"/>
          <w:sz w:val="24"/>
          <w:szCs w:val="24"/>
          <w:lang w:val="en-GB"/>
        </w:rPr>
        <w:t xml:space="preserve"> 1 (see Article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55).</w:t>
      </w:r>
    </w:p>
    <w:p w14:paraId="0EF3DAE1" w14:textId="77777777" w:rsidR="002839A8" w:rsidRPr="005269B8" w:rsidRDefault="002839A8" w:rsidP="003653B2">
      <w:pPr>
        <w:pStyle w:val="BodyText"/>
        <w:spacing w:before="10"/>
        <w:rPr>
          <w:rFonts w:asciiTheme="minorHAnsi" w:hAnsiTheme="minorHAnsi" w:cstheme="minorHAnsi"/>
          <w:sz w:val="24"/>
          <w:szCs w:val="24"/>
          <w:lang w:val="en-GB"/>
        </w:rPr>
      </w:pPr>
    </w:p>
    <w:p w14:paraId="3C20A21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Checks, reviews, audits or investigations that find systemic or recurrent errors, irregularities, fraud or breach of obligations may also lead to consequences in other EU or Euratom grants awarded under similar conditions (‘</w:t>
      </w:r>
      <w:r w:rsidRPr="005269B8">
        <w:rPr>
          <w:rFonts w:asciiTheme="minorHAnsi" w:hAnsiTheme="minorHAnsi" w:cstheme="minorHAnsi"/>
          <w:b/>
          <w:sz w:val="24"/>
          <w:szCs w:val="24"/>
          <w:lang w:val="en-GB"/>
        </w:rPr>
        <w:t>extension of findings from this grant to other grants</w:t>
      </w:r>
      <w:r w:rsidRPr="005269B8">
        <w:rPr>
          <w:rFonts w:asciiTheme="minorHAnsi" w:hAnsiTheme="minorHAnsi" w:cstheme="minorHAnsi"/>
          <w:sz w:val="24"/>
          <w:szCs w:val="24"/>
          <w:lang w:val="en-GB"/>
        </w:rPr>
        <w:t>’).</w:t>
      </w:r>
    </w:p>
    <w:p w14:paraId="4AF6F03F" w14:textId="77777777" w:rsidR="002839A8" w:rsidRPr="005269B8" w:rsidRDefault="002839A8" w:rsidP="003653B2">
      <w:pPr>
        <w:pStyle w:val="BodyText"/>
        <w:spacing w:before="10"/>
        <w:rPr>
          <w:rFonts w:asciiTheme="minorHAnsi" w:hAnsiTheme="minorHAnsi" w:cstheme="minorHAnsi"/>
          <w:sz w:val="24"/>
          <w:szCs w:val="24"/>
          <w:lang w:val="en-GB"/>
        </w:rPr>
      </w:pPr>
    </w:p>
    <w:p w14:paraId="7E6B7AF2"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Moreover,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findings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arising</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from</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OLAF</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investigation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lead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criminal</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prosecution under national</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law.</w:t>
      </w:r>
    </w:p>
    <w:p w14:paraId="7C58A2DA" w14:textId="77777777" w:rsidR="002839A8" w:rsidRPr="005269B8" w:rsidRDefault="002839A8" w:rsidP="003653B2">
      <w:pPr>
        <w:pStyle w:val="BodyText"/>
        <w:spacing w:before="10"/>
        <w:rPr>
          <w:rFonts w:asciiTheme="minorHAnsi" w:hAnsiTheme="minorHAnsi" w:cstheme="minorHAnsi"/>
          <w:sz w:val="24"/>
          <w:szCs w:val="24"/>
          <w:lang w:val="en-GB"/>
        </w:rPr>
      </w:pPr>
    </w:p>
    <w:p w14:paraId="6F6C78A8" w14:textId="77777777" w:rsidR="002839A8" w:rsidRPr="005269B8" w:rsidRDefault="006D68DA" w:rsidP="003653B2">
      <w:pPr>
        <w:pStyle w:val="Heading1"/>
        <w:numPr>
          <w:ilvl w:val="2"/>
          <w:numId w:val="16"/>
        </w:numPr>
        <w:tabs>
          <w:tab w:val="left" w:pos="721"/>
        </w:tabs>
        <w:spacing w:before="1"/>
        <w:rPr>
          <w:rFonts w:asciiTheme="minorHAnsi" w:hAnsiTheme="minorHAnsi" w:cstheme="minorHAnsi"/>
          <w:sz w:val="24"/>
          <w:szCs w:val="24"/>
          <w:lang w:val="en-GB"/>
        </w:rPr>
      </w:pPr>
      <w:r w:rsidRPr="005269B8">
        <w:rPr>
          <w:rFonts w:asciiTheme="minorHAnsi" w:hAnsiTheme="minorHAnsi" w:cstheme="minorHAnsi"/>
          <w:sz w:val="24"/>
          <w:szCs w:val="24"/>
          <w:lang w:val="en-GB"/>
        </w:rPr>
        <w:t>Findings in other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grants</w:t>
      </w:r>
    </w:p>
    <w:p w14:paraId="2F5DC1CA" w14:textId="77777777" w:rsidR="002839A8" w:rsidRPr="005269B8" w:rsidRDefault="002839A8" w:rsidP="003653B2">
      <w:pPr>
        <w:pStyle w:val="BodyText"/>
        <w:rPr>
          <w:rFonts w:asciiTheme="minorHAnsi" w:hAnsiTheme="minorHAnsi" w:cstheme="minorHAnsi"/>
          <w:b/>
          <w:sz w:val="24"/>
          <w:szCs w:val="24"/>
          <w:lang w:val="en-GB"/>
        </w:rPr>
      </w:pPr>
    </w:p>
    <w:p w14:paraId="3AE0267E" w14:textId="77777777" w:rsidR="002839A8" w:rsidRPr="005269B8" w:rsidRDefault="006D68DA" w:rsidP="003653B2">
      <w:pPr>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Commission may extend findings from other grants to this grant (‘</w:t>
      </w:r>
      <w:r w:rsidRPr="005269B8">
        <w:rPr>
          <w:rFonts w:asciiTheme="minorHAnsi" w:hAnsiTheme="minorHAnsi" w:cstheme="minorHAnsi"/>
          <w:b/>
          <w:sz w:val="24"/>
          <w:szCs w:val="24"/>
          <w:lang w:val="en-GB"/>
        </w:rPr>
        <w:t>extension of findings from other grants to this grant</w:t>
      </w:r>
      <w:r w:rsidRPr="005269B8">
        <w:rPr>
          <w:rFonts w:asciiTheme="minorHAnsi" w:hAnsiTheme="minorHAnsi" w:cstheme="minorHAnsi"/>
          <w:sz w:val="24"/>
          <w:szCs w:val="24"/>
          <w:lang w:val="en-GB"/>
        </w:rPr>
        <w:t>’), if:</w:t>
      </w:r>
    </w:p>
    <w:p w14:paraId="44318DE2" w14:textId="77777777" w:rsidR="002839A8" w:rsidRPr="005269B8" w:rsidRDefault="002839A8" w:rsidP="003653B2">
      <w:pPr>
        <w:pStyle w:val="BodyText"/>
        <w:spacing w:before="11"/>
        <w:rPr>
          <w:rFonts w:asciiTheme="minorHAnsi" w:hAnsiTheme="minorHAnsi" w:cstheme="minorHAnsi"/>
          <w:sz w:val="24"/>
          <w:szCs w:val="24"/>
          <w:lang w:val="en-GB"/>
        </w:rPr>
      </w:pPr>
    </w:p>
    <w:p w14:paraId="3C1CF656" w14:textId="77777777" w:rsidR="002839A8" w:rsidRPr="005269B8" w:rsidRDefault="006D68DA" w:rsidP="003653B2">
      <w:pPr>
        <w:pStyle w:val="ListParagraph"/>
        <w:numPr>
          <w:ilvl w:val="0"/>
          <w:numId w:val="15"/>
        </w:numPr>
        <w:tabs>
          <w:tab w:val="left" w:pos="440"/>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beneficiary concerned is found, in other EU or Euratom grants awarded under similar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conditions,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have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committed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systemic</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recurrent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errors,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irregularities,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fraud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or breach of obligations that have a material impact on this grant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and</w:t>
      </w:r>
    </w:p>
    <w:p w14:paraId="3E2315E9" w14:textId="77777777" w:rsidR="002839A8" w:rsidRPr="005269B8" w:rsidRDefault="006D68DA" w:rsidP="003653B2">
      <w:pPr>
        <w:pStyle w:val="ListParagraph"/>
        <w:numPr>
          <w:ilvl w:val="0"/>
          <w:numId w:val="15"/>
        </w:numPr>
        <w:tabs>
          <w:tab w:val="left" w:pos="428"/>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those findings are formally notified to the beneficiary concerned — together with the list of grants affected by the findings — no later than two years after the payment of the balance of this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grant.</w:t>
      </w:r>
    </w:p>
    <w:p w14:paraId="630C6F3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extension</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findings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lead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rejection</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costs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(see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Article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42),</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reduction</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of the grant (see Article 43), recovery of undue amounts (see Article 44), suspension of payments (see Article 48), suspension of the action implementation (see Article 49) or termination (see Article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50).</w:t>
      </w:r>
    </w:p>
    <w:p w14:paraId="6F13C6E7" w14:textId="77777777" w:rsidR="002839A8" w:rsidRPr="005269B8" w:rsidRDefault="002839A8" w:rsidP="003653B2">
      <w:pPr>
        <w:pStyle w:val="BodyText"/>
        <w:spacing w:before="10"/>
        <w:rPr>
          <w:rFonts w:asciiTheme="minorHAnsi" w:hAnsiTheme="minorHAnsi" w:cstheme="minorHAnsi"/>
          <w:sz w:val="24"/>
          <w:szCs w:val="24"/>
          <w:lang w:val="en-GB"/>
        </w:rPr>
      </w:pPr>
    </w:p>
    <w:p w14:paraId="64C28D04" w14:textId="77777777" w:rsidR="002839A8" w:rsidRPr="005269B8" w:rsidRDefault="006D68DA" w:rsidP="003653B2">
      <w:pPr>
        <w:pStyle w:val="Heading1"/>
        <w:numPr>
          <w:ilvl w:val="2"/>
          <w:numId w:val="16"/>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Procedure</w:t>
      </w:r>
    </w:p>
    <w:p w14:paraId="16A8D176" w14:textId="77777777" w:rsidR="002839A8" w:rsidRPr="005269B8" w:rsidRDefault="002839A8" w:rsidP="003653B2">
      <w:pPr>
        <w:pStyle w:val="BodyText"/>
        <w:spacing w:before="11"/>
        <w:rPr>
          <w:rFonts w:asciiTheme="minorHAnsi" w:hAnsiTheme="minorHAnsi" w:cstheme="minorHAnsi"/>
          <w:b/>
          <w:sz w:val="24"/>
          <w:szCs w:val="24"/>
          <w:lang w:val="en-GB"/>
        </w:rPr>
      </w:pPr>
    </w:p>
    <w:p w14:paraId="65784AC5"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will formally notify the beneficiary concerned the systemic</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recurrent</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errors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its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intention</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extend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these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audit</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findings,</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together</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with the list of grants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affected.</w:t>
      </w:r>
    </w:p>
    <w:p w14:paraId="52D95C87" w14:textId="77777777" w:rsidR="002839A8" w:rsidRPr="005269B8" w:rsidRDefault="002839A8" w:rsidP="003653B2">
      <w:pPr>
        <w:pStyle w:val="BodyText"/>
        <w:spacing w:before="10"/>
        <w:rPr>
          <w:rFonts w:asciiTheme="minorHAnsi" w:hAnsiTheme="minorHAnsi" w:cstheme="minorHAnsi"/>
          <w:sz w:val="24"/>
          <w:szCs w:val="24"/>
          <w:lang w:val="en-GB"/>
        </w:rPr>
      </w:pPr>
    </w:p>
    <w:p w14:paraId="77BF95A2" w14:textId="77777777" w:rsidR="002839A8" w:rsidRPr="005269B8" w:rsidRDefault="006D68DA" w:rsidP="003653B2">
      <w:pPr>
        <w:pStyle w:val="ListParagraph"/>
        <w:numPr>
          <w:ilvl w:val="3"/>
          <w:numId w:val="16"/>
        </w:numPr>
        <w:tabs>
          <w:tab w:val="left" w:pos="886"/>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If the findings concern </w:t>
      </w:r>
      <w:r w:rsidRPr="005269B8">
        <w:rPr>
          <w:rFonts w:asciiTheme="minorHAnsi" w:hAnsiTheme="minorHAnsi" w:cstheme="minorHAnsi"/>
          <w:b/>
          <w:sz w:val="24"/>
          <w:szCs w:val="24"/>
          <w:lang w:val="en-GB"/>
        </w:rPr>
        <w:t>eligibility of costs</w:t>
      </w:r>
      <w:r w:rsidRPr="005269B8">
        <w:rPr>
          <w:rFonts w:asciiTheme="minorHAnsi" w:hAnsiTheme="minorHAnsi" w:cstheme="minorHAnsi"/>
          <w:sz w:val="24"/>
          <w:szCs w:val="24"/>
          <w:lang w:val="en-GB"/>
        </w:rPr>
        <w:t>: the formal notification will</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include:</w:t>
      </w:r>
    </w:p>
    <w:p w14:paraId="0BDC6BF4" w14:textId="77777777" w:rsidR="002839A8" w:rsidRPr="005269B8" w:rsidRDefault="002839A8" w:rsidP="003653B2">
      <w:pPr>
        <w:pStyle w:val="BodyText"/>
        <w:rPr>
          <w:rFonts w:asciiTheme="minorHAnsi" w:hAnsiTheme="minorHAnsi" w:cstheme="minorHAnsi"/>
          <w:sz w:val="24"/>
          <w:szCs w:val="24"/>
          <w:lang w:val="en-GB"/>
        </w:rPr>
      </w:pPr>
    </w:p>
    <w:p w14:paraId="22262C1C" w14:textId="77777777" w:rsidR="002839A8" w:rsidRPr="005269B8" w:rsidRDefault="006D68DA" w:rsidP="003653B2">
      <w:pPr>
        <w:pStyle w:val="ListParagraph"/>
        <w:numPr>
          <w:ilvl w:val="0"/>
          <w:numId w:val="14"/>
        </w:numPr>
        <w:tabs>
          <w:tab w:val="left" w:pos="416"/>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an invitation to submit observations on the list of grants affected by the</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findings;</w:t>
      </w:r>
    </w:p>
    <w:p w14:paraId="2D76F80D" w14:textId="77777777" w:rsidR="002839A8" w:rsidRPr="005269B8" w:rsidRDefault="006D68DA" w:rsidP="003653B2">
      <w:pPr>
        <w:pStyle w:val="ListParagraph"/>
        <w:numPr>
          <w:ilvl w:val="0"/>
          <w:numId w:val="14"/>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request to submit </w:t>
      </w:r>
      <w:r w:rsidRPr="005269B8">
        <w:rPr>
          <w:rFonts w:asciiTheme="minorHAnsi" w:hAnsiTheme="minorHAnsi" w:cstheme="minorHAnsi"/>
          <w:b/>
          <w:sz w:val="24"/>
          <w:szCs w:val="24"/>
          <w:lang w:val="en-GB"/>
        </w:rPr>
        <w:t xml:space="preserve">revised financial statements </w:t>
      </w:r>
      <w:r w:rsidRPr="005269B8">
        <w:rPr>
          <w:rFonts w:asciiTheme="minorHAnsi" w:hAnsiTheme="minorHAnsi" w:cstheme="minorHAnsi"/>
          <w:sz w:val="24"/>
          <w:szCs w:val="24"/>
          <w:lang w:val="en-GB"/>
        </w:rPr>
        <w:t>for all grants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affected;</w:t>
      </w:r>
    </w:p>
    <w:p w14:paraId="4816E84F" w14:textId="77777777" w:rsidR="002839A8" w:rsidRPr="005269B8" w:rsidRDefault="006D68DA" w:rsidP="003653B2">
      <w:pPr>
        <w:pStyle w:val="ListParagraph"/>
        <w:numPr>
          <w:ilvl w:val="0"/>
          <w:numId w:val="14"/>
        </w:numPr>
        <w:tabs>
          <w:tab w:val="left" w:pos="419"/>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Pr="005269B8">
        <w:rPr>
          <w:rFonts w:asciiTheme="minorHAnsi" w:hAnsiTheme="minorHAnsi" w:cstheme="minorHAnsi"/>
          <w:b/>
          <w:sz w:val="24"/>
          <w:szCs w:val="24"/>
          <w:lang w:val="en-GB"/>
        </w:rPr>
        <w:t xml:space="preserve">correction rate for extrapolation </w:t>
      </w:r>
      <w:r w:rsidRPr="005269B8">
        <w:rPr>
          <w:rFonts w:asciiTheme="minorHAnsi" w:hAnsiTheme="minorHAnsi" w:cstheme="minorHAnsi"/>
          <w:sz w:val="24"/>
          <w:szCs w:val="24"/>
          <w:lang w:val="en-GB"/>
        </w:rPr>
        <w:t>established by the Commission on the basis of the systemic or recurrent errors, to calculate the amounts to be rejected if the beneficiary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concerned:</w:t>
      </w:r>
    </w:p>
    <w:p w14:paraId="3FC79F36" w14:textId="77777777" w:rsidR="00DF6272" w:rsidRPr="005269B8" w:rsidRDefault="00DF6272" w:rsidP="0086275E">
      <w:pPr>
        <w:pStyle w:val="ListParagraph"/>
        <w:numPr>
          <w:ilvl w:val="0"/>
          <w:numId w:val="40"/>
        </w:numPr>
        <w:ind w:left="567"/>
        <w:rPr>
          <w:rFonts w:asciiTheme="minorHAnsi" w:hAnsiTheme="minorHAnsi" w:cstheme="minorHAnsi"/>
          <w:sz w:val="24"/>
          <w:szCs w:val="24"/>
          <w:lang w:val="en-GB"/>
        </w:rPr>
      </w:pPr>
      <w:r w:rsidRPr="005269B8">
        <w:rPr>
          <w:rFonts w:asciiTheme="minorHAnsi" w:hAnsiTheme="minorHAnsi" w:cstheme="minorHAnsi"/>
          <w:sz w:val="24"/>
          <w:szCs w:val="24"/>
          <w:lang w:val="en-GB"/>
        </w:rPr>
        <w:t>considers that the submission of revised financial statements is not possible or practicable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or</w:t>
      </w:r>
    </w:p>
    <w:p w14:paraId="6833A552" w14:textId="77777777" w:rsidR="00DF6272" w:rsidRPr="005269B8" w:rsidRDefault="00DF6272" w:rsidP="0086275E">
      <w:pPr>
        <w:pStyle w:val="ListParagraph"/>
        <w:numPr>
          <w:ilvl w:val="0"/>
          <w:numId w:val="40"/>
        </w:numPr>
        <w:tabs>
          <w:tab w:val="left" w:pos="441"/>
        </w:tabs>
        <w:spacing w:before="90" w:line="252" w:lineRule="exact"/>
        <w:ind w:left="567"/>
        <w:rPr>
          <w:rFonts w:asciiTheme="minorHAnsi" w:hAnsiTheme="minorHAnsi" w:cstheme="minorHAnsi"/>
          <w:sz w:val="24"/>
          <w:szCs w:val="24"/>
          <w:lang w:val="en-GB"/>
        </w:rPr>
      </w:pPr>
      <w:r w:rsidRPr="005269B8">
        <w:rPr>
          <w:rFonts w:asciiTheme="minorHAnsi" w:hAnsiTheme="minorHAnsi" w:cstheme="minorHAnsi"/>
          <w:sz w:val="24"/>
          <w:szCs w:val="24"/>
          <w:lang w:val="en-GB"/>
        </w:rPr>
        <w:t>does not submit revised financial</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statements.</w:t>
      </w:r>
    </w:p>
    <w:p w14:paraId="58A1E208"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beneficiary concerned has 90 days from receiving notification to submit observations, revised financial statements or to propose a duly substantiated </w:t>
      </w:r>
      <w:r w:rsidRPr="005269B8">
        <w:rPr>
          <w:rFonts w:asciiTheme="minorHAnsi" w:hAnsiTheme="minorHAnsi" w:cstheme="minorHAnsi"/>
          <w:b/>
          <w:sz w:val="24"/>
          <w:szCs w:val="24"/>
          <w:lang w:val="en-GB"/>
        </w:rPr>
        <w:t>alternative correction method</w:t>
      </w:r>
      <w:r w:rsidRPr="005269B8">
        <w:rPr>
          <w:rFonts w:asciiTheme="minorHAnsi" w:hAnsiTheme="minorHAnsi" w:cstheme="minorHAnsi"/>
          <w:sz w:val="24"/>
          <w:szCs w:val="24"/>
          <w:lang w:val="en-GB"/>
        </w:rPr>
        <w:t>. This period may be extended by the Commission in justified cases.</w:t>
      </w:r>
    </w:p>
    <w:p w14:paraId="55692373"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then start a rejection procedure in accordance with Article 42, on the basis of:</w:t>
      </w:r>
    </w:p>
    <w:p w14:paraId="3D81C4C0"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the revised financial statements, if approved;</w:t>
      </w:r>
    </w:p>
    <w:p w14:paraId="3665C8A7"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the proposed alternative correction method, if accepted</w:t>
      </w:r>
    </w:p>
    <w:p w14:paraId="79CF6C68"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or</w:t>
      </w:r>
    </w:p>
    <w:p w14:paraId="257EC566"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the initially notified correction rate for extrapolation, if it does not receive any observations</w:t>
      </w:r>
    </w:p>
    <w:p w14:paraId="0B679806" w14:textId="77777777" w:rsidR="002839A8" w:rsidRPr="005269B8" w:rsidRDefault="002839A8" w:rsidP="003653B2">
      <w:pPr>
        <w:pStyle w:val="BodyText"/>
        <w:spacing w:before="11"/>
        <w:rPr>
          <w:rFonts w:asciiTheme="minorHAnsi" w:hAnsiTheme="minorHAnsi" w:cstheme="minorHAnsi"/>
          <w:sz w:val="24"/>
          <w:szCs w:val="24"/>
          <w:lang w:val="en-GB"/>
        </w:rPr>
      </w:pPr>
    </w:p>
    <w:p w14:paraId="203FD9FA" w14:textId="77777777" w:rsidR="00A110D7" w:rsidRPr="005269B8" w:rsidRDefault="00297C2A" w:rsidP="003653B2">
      <w:pPr>
        <w:widowControl/>
        <w:adjustRightInd w:val="0"/>
        <w:rPr>
          <w:rFonts w:asciiTheme="minorHAnsi" w:eastAsiaTheme="minorHAnsi" w:hAnsiTheme="minorHAnsi" w:cstheme="minorHAnsi"/>
          <w:b/>
          <w:bCs/>
          <w:sz w:val="24"/>
          <w:szCs w:val="24"/>
          <w:lang w:val="en-GB"/>
        </w:rPr>
      </w:pPr>
      <w:r w:rsidRPr="005269B8">
        <w:rPr>
          <w:rFonts w:asciiTheme="minorHAnsi" w:eastAsiaTheme="minorHAnsi" w:hAnsiTheme="minorHAnsi" w:cstheme="minorHAnsi"/>
          <w:b/>
          <w:bCs/>
          <w:sz w:val="24"/>
          <w:szCs w:val="24"/>
          <w:lang w:val="en-GB"/>
        </w:rPr>
        <w:t>22.5.3.2</w:t>
      </w:r>
      <w:r w:rsidRPr="005269B8">
        <w:rPr>
          <w:rFonts w:asciiTheme="minorHAnsi" w:eastAsiaTheme="minorHAnsi" w:hAnsiTheme="minorHAnsi" w:cstheme="minorHAnsi"/>
          <w:sz w:val="24"/>
          <w:szCs w:val="24"/>
          <w:lang w:val="en-GB"/>
        </w:rPr>
        <w:t xml:space="preserve"> </w:t>
      </w:r>
      <w:r w:rsidR="00A110D7" w:rsidRPr="005269B8">
        <w:rPr>
          <w:rFonts w:asciiTheme="minorHAnsi" w:eastAsiaTheme="minorHAnsi" w:hAnsiTheme="minorHAnsi" w:cstheme="minorHAnsi"/>
          <w:sz w:val="24"/>
          <w:szCs w:val="24"/>
          <w:lang w:val="en-GB"/>
        </w:rPr>
        <w:t xml:space="preserve">If the findings concern </w:t>
      </w:r>
      <w:r w:rsidR="00A110D7" w:rsidRPr="005269B8">
        <w:rPr>
          <w:rFonts w:asciiTheme="minorHAnsi" w:eastAsiaTheme="minorHAnsi" w:hAnsiTheme="minorHAnsi" w:cstheme="minorHAnsi"/>
          <w:b/>
          <w:bCs/>
          <w:sz w:val="24"/>
          <w:szCs w:val="24"/>
          <w:lang w:val="en-GB"/>
        </w:rPr>
        <w:t>substantial errors</w:t>
      </w:r>
      <w:r w:rsidR="00A110D7" w:rsidRPr="005269B8">
        <w:rPr>
          <w:rFonts w:asciiTheme="minorHAnsi" w:eastAsiaTheme="minorHAnsi" w:hAnsiTheme="minorHAnsi" w:cstheme="minorHAnsi"/>
          <w:sz w:val="24"/>
          <w:szCs w:val="24"/>
          <w:lang w:val="en-GB"/>
        </w:rPr>
        <w:t xml:space="preserve">, </w:t>
      </w:r>
      <w:r w:rsidR="00A110D7" w:rsidRPr="005269B8">
        <w:rPr>
          <w:rFonts w:asciiTheme="minorHAnsi" w:eastAsiaTheme="minorHAnsi" w:hAnsiTheme="minorHAnsi" w:cstheme="minorHAnsi"/>
          <w:b/>
          <w:bCs/>
          <w:sz w:val="24"/>
          <w:szCs w:val="24"/>
          <w:lang w:val="en-GB"/>
        </w:rPr>
        <w:t xml:space="preserve">irregularities or fraud </w:t>
      </w:r>
      <w:r w:rsidR="00A110D7" w:rsidRPr="005269B8">
        <w:rPr>
          <w:rFonts w:asciiTheme="minorHAnsi" w:eastAsiaTheme="minorHAnsi" w:hAnsiTheme="minorHAnsi" w:cstheme="minorHAnsi"/>
          <w:sz w:val="24"/>
          <w:szCs w:val="24"/>
          <w:lang w:val="en-GB"/>
        </w:rPr>
        <w:t xml:space="preserve">or </w:t>
      </w:r>
      <w:r w:rsidR="00A110D7" w:rsidRPr="005269B8">
        <w:rPr>
          <w:rFonts w:asciiTheme="minorHAnsi" w:eastAsiaTheme="minorHAnsi" w:hAnsiTheme="minorHAnsi" w:cstheme="minorHAnsi"/>
          <w:b/>
          <w:bCs/>
          <w:sz w:val="24"/>
          <w:szCs w:val="24"/>
          <w:lang w:val="en-GB"/>
        </w:rPr>
        <w:t>serious breach of</w:t>
      </w:r>
    </w:p>
    <w:p w14:paraId="4C99FD59"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b/>
          <w:bCs/>
          <w:sz w:val="24"/>
          <w:szCs w:val="24"/>
          <w:lang w:val="en-GB"/>
        </w:rPr>
        <w:t>obligations</w:t>
      </w:r>
      <w:r w:rsidRPr="005269B8">
        <w:rPr>
          <w:rFonts w:asciiTheme="minorHAnsi" w:eastAsiaTheme="minorHAnsi" w:hAnsiTheme="minorHAnsi" w:cstheme="minorHAnsi"/>
          <w:sz w:val="24"/>
          <w:szCs w:val="24"/>
          <w:lang w:val="en-GB"/>
        </w:rPr>
        <w:t>: the formal notification will include:</w:t>
      </w:r>
    </w:p>
    <w:p w14:paraId="4A991BA5"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(a) an invitation to submit observations on the list of grants affected by the findings and</w:t>
      </w:r>
    </w:p>
    <w:p w14:paraId="6EC65A63"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(b) the flat-rate the Commission intends to apply according to the principle of proportionality.</w:t>
      </w:r>
    </w:p>
    <w:p w14:paraId="4A8672D0"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The beneficiary concerned has 90 days from receiving notification to submit observations or to</w:t>
      </w:r>
    </w:p>
    <w:p w14:paraId="22EF704E"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propose a duly substantiated alternative flat-rate.</w:t>
      </w:r>
    </w:p>
    <w:p w14:paraId="56B41289"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The Commission may then start a reduction procedure in accordance with Article 43, on the basis of:</w:t>
      </w:r>
    </w:p>
    <w:p w14:paraId="5538066F"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 the proposed alternative flat-rate, if accepted</w:t>
      </w:r>
    </w:p>
    <w:p w14:paraId="615BA30B" w14:textId="77777777" w:rsidR="00297C2A" w:rsidRPr="005269B8" w:rsidRDefault="00A110D7" w:rsidP="003653B2">
      <w:pPr>
        <w:pStyle w:val="ListParagraph"/>
        <w:tabs>
          <w:tab w:val="left" w:pos="924"/>
        </w:tabs>
        <w:ind w:firstLine="0"/>
        <w:rPr>
          <w:rFonts w:asciiTheme="minorHAnsi" w:hAnsiTheme="minorHAnsi" w:cstheme="minorHAnsi"/>
          <w:sz w:val="24"/>
          <w:szCs w:val="24"/>
          <w:lang w:val="en-GB"/>
        </w:rPr>
      </w:pPr>
      <w:r w:rsidRPr="005269B8">
        <w:rPr>
          <w:rFonts w:asciiTheme="minorHAnsi" w:eastAsiaTheme="minorHAnsi" w:hAnsiTheme="minorHAnsi" w:cstheme="minorHAnsi"/>
          <w:sz w:val="24"/>
          <w:szCs w:val="24"/>
          <w:lang w:val="en-GB"/>
        </w:rPr>
        <w:t>or</w:t>
      </w:r>
    </w:p>
    <w:p w14:paraId="138ACB38" w14:textId="77777777" w:rsidR="003B62D4" w:rsidRPr="005269B8" w:rsidRDefault="003B62D4" w:rsidP="003653B2">
      <w:pPr>
        <w:pStyle w:val="ListParagraph"/>
        <w:widowControl/>
        <w:adjustRightInd w:val="0"/>
        <w:ind w:firstLine="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 the initially notified flat-rate, if it does not receive any observations or does not accept the</w:t>
      </w:r>
    </w:p>
    <w:p w14:paraId="4EA2DE3D" w14:textId="77777777" w:rsidR="002839A8" w:rsidRPr="005269B8" w:rsidRDefault="003B62D4" w:rsidP="003653B2">
      <w:pPr>
        <w:pStyle w:val="BodyText"/>
        <w:ind w:left="115"/>
        <w:rPr>
          <w:rFonts w:asciiTheme="minorHAnsi" w:hAnsiTheme="minorHAnsi" w:cstheme="minorHAnsi"/>
          <w:sz w:val="24"/>
          <w:szCs w:val="24"/>
          <w:lang w:val="en-GB"/>
        </w:rPr>
      </w:pPr>
      <w:r w:rsidRPr="005269B8">
        <w:rPr>
          <w:rFonts w:asciiTheme="minorHAnsi" w:eastAsiaTheme="minorHAnsi" w:hAnsiTheme="minorHAnsi" w:cstheme="minorHAnsi"/>
          <w:sz w:val="24"/>
          <w:szCs w:val="24"/>
          <w:lang w:val="en-GB"/>
        </w:rPr>
        <w:t>observations or the proposed alternative flat-rate.</w:t>
      </w:r>
    </w:p>
    <w:p w14:paraId="59349B28" w14:textId="77777777" w:rsidR="002839A8" w:rsidRPr="005269B8" w:rsidRDefault="002839A8" w:rsidP="003653B2">
      <w:pPr>
        <w:pStyle w:val="BodyText"/>
        <w:rPr>
          <w:rFonts w:asciiTheme="minorHAnsi" w:hAnsiTheme="minorHAnsi" w:cstheme="minorHAnsi"/>
          <w:sz w:val="24"/>
          <w:szCs w:val="24"/>
          <w:lang w:val="en-GB"/>
        </w:rPr>
      </w:pPr>
    </w:p>
    <w:p w14:paraId="523134EE"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22.6 Consequences of non-compliance</w:t>
      </w:r>
    </w:p>
    <w:p w14:paraId="44C881C7" w14:textId="77777777" w:rsidR="002839A8" w:rsidRPr="005269B8" w:rsidRDefault="006D68DA" w:rsidP="003653B2">
      <w:pPr>
        <w:pStyle w:val="BodyText"/>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this Article, any insufficiently substantiated costs will be ineligible (see Article 6) and will be rejected (see Article 42). Such breaches may also lead to any of the other measures described in Chapter 6.</w:t>
      </w:r>
    </w:p>
    <w:p w14:paraId="5B2777AC" w14:textId="77777777" w:rsidR="002839A8" w:rsidRPr="005269B8" w:rsidRDefault="002839A8" w:rsidP="003653B2">
      <w:pPr>
        <w:pStyle w:val="BodyText"/>
        <w:rPr>
          <w:rFonts w:asciiTheme="minorHAnsi" w:hAnsiTheme="minorHAnsi" w:cstheme="minorHAnsi"/>
          <w:sz w:val="24"/>
          <w:szCs w:val="24"/>
          <w:lang w:val="en-GB"/>
        </w:rPr>
      </w:pPr>
    </w:p>
    <w:p w14:paraId="1426ED29"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ARTICLE 23 — EVALUATION OF THE IMPACT OF THE ACTION</w:t>
      </w:r>
    </w:p>
    <w:p w14:paraId="3464F20C" w14:textId="77777777" w:rsidR="002839A8" w:rsidRPr="005269B8" w:rsidRDefault="002839A8" w:rsidP="003653B2">
      <w:pPr>
        <w:pStyle w:val="BodyText"/>
        <w:rPr>
          <w:rFonts w:asciiTheme="minorHAnsi" w:hAnsiTheme="minorHAnsi" w:cstheme="minorHAnsi"/>
          <w:b/>
          <w:sz w:val="24"/>
          <w:szCs w:val="24"/>
          <w:lang w:val="en-GB"/>
        </w:rPr>
      </w:pPr>
    </w:p>
    <w:p w14:paraId="1FA67A06" w14:textId="77777777" w:rsidR="002839A8" w:rsidRPr="005269B8" w:rsidRDefault="006D68DA" w:rsidP="003653B2">
      <w:pPr>
        <w:pStyle w:val="ListParagraph"/>
        <w:numPr>
          <w:ilvl w:val="1"/>
          <w:numId w:val="11"/>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Right to evaluate the impact of the</w:t>
      </w:r>
      <w:r w:rsidRPr="005269B8">
        <w:rPr>
          <w:rFonts w:asciiTheme="minorHAnsi" w:hAnsiTheme="minorHAnsi" w:cstheme="minorHAnsi"/>
          <w:b/>
          <w:spacing w:val="-10"/>
          <w:sz w:val="24"/>
          <w:szCs w:val="24"/>
          <w:lang w:val="en-GB"/>
        </w:rPr>
        <w:t xml:space="preserve"> </w:t>
      </w:r>
      <w:r w:rsidRPr="005269B8">
        <w:rPr>
          <w:rFonts w:asciiTheme="minorHAnsi" w:hAnsiTheme="minorHAnsi" w:cstheme="minorHAnsi"/>
          <w:b/>
          <w:sz w:val="24"/>
          <w:szCs w:val="24"/>
          <w:lang w:val="en-GB"/>
        </w:rPr>
        <w:t>action</w:t>
      </w:r>
    </w:p>
    <w:p w14:paraId="50A3EC7B"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i/>
          <w:spacing w:val="-6"/>
          <w:sz w:val="24"/>
          <w:szCs w:val="24"/>
          <w:lang w:val="en-GB"/>
        </w:rPr>
        <w:t xml:space="preserve"> </w:t>
      </w:r>
      <w:r w:rsidRPr="005269B8">
        <w:rPr>
          <w:rFonts w:asciiTheme="minorHAnsi" w:hAnsiTheme="minorHAnsi" w:cstheme="minorHAnsi"/>
          <w:sz w:val="24"/>
          <w:szCs w:val="24"/>
          <w:lang w:val="en-GB"/>
        </w:rPr>
        <w:t>Commission</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carry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interim</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final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evaluations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 xml:space="preserve">impact of the action measured against the objective of the </w:t>
      </w:r>
      <w:r w:rsidRPr="005269B8">
        <w:rPr>
          <w:rFonts w:asciiTheme="minorHAnsi" w:hAnsiTheme="minorHAnsi" w:cstheme="minorHAnsi"/>
          <w:i/>
          <w:sz w:val="24"/>
          <w:szCs w:val="24"/>
          <w:lang w:val="en-GB"/>
        </w:rPr>
        <w:t>EU</w:t>
      </w:r>
      <w:r w:rsidRPr="005269B8">
        <w:rPr>
          <w:rFonts w:asciiTheme="minorHAnsi" w:hAnsiTheme="minorHAnsi" w:cstheme="minorHAnsi"/>
          <w:i/>
          <w:spacing w:val="-13"/>
          <w:sz w:val="24"/>
          <w:szCs w:val="24"/>
          <w:lang w:val="en-GB"/>
        </w:rPr>
        <w:t xml:space="preserve"> </w:t>
      </w:r>
      <w:r w:rsidRPr="005269B8">
        <w:rPr>
          <w:rFonts w:asciiTheme="minorHAnsi" w:hAnsiTheme="minorHAnsi" w:cstheme="minorHAnsi"/>
          <w:sz w:val="24"/>
          <w:szCs w:val="24"/>
          <w:lang w:val="en-GB"/>
        </w:rPr>
        <w:t>programme.</w:t>
      </w:r>
    </w:p>
    <w:p w14:paraId="5F3FC71A" w14:textId="77777777" w:rsidR="00E86AE3"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Evaluations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started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during</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implementation</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action</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up</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i/>
          <w:sz w:val="24"/>
          <w:szCs w:val="24"/>
          <w:lang w:val="en-GB"/>
        </w:rPr>
        <w:t>five</w:t>
      </w:r>
      <w:r w:rsidRPr="005269B8">
        <w:rPr>
          <w:rFonts w:asciiTheme="minorHAnsi" w:hAnsiTheme="minorHAnsi" w:cstheme="minorHAnsi"/>
          <w:i/>
          <w:spacing w:val="-6"/>
          <w:sz w:val="24"/>
          <w:szCs w:val="24"/>
          <w:lang w:val="en-GB"/>
        </w:rPr>
        <w:t xml:space="preserve"> </w:t>
      </w:r>
      <w:r w:rsidRPr="005269B8">
        <w:rPr>
          <w:rFonts w:asciiTheme="minorHAnsi" w:hAnsiTheme="minorHAnsi" w:cstheme="minorHAnsi"/>
          <w:sz w:val="24"/>
          <w:szCs w:val="24"/>
          <w:lang w:val="en-GB"/>
        </w:rPr>
        <w:t>years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after 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payment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balance.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evaluation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considered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start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date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formal notification to the coordinator or</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beneficiaries</w:t>
      </w:r>
    </w:p>
    <w:p w14:paraId="440CA9A0" w14:textId="77777777" w:rsidR="00E86AE3" w:rsidRPr="005269B8" w:rsidRDefault="00E86AE3" w:rsidP="003653B2">
      <w:pPr>
        <w:pStyle w:val="BodyText"/>
        <w:ind w:left="115"/>
        <w:jc w:val="both"/>
        <w:rPr>
          <w:rFonts w:asciiTheme="minorHAnsi" w:hAnsiTheme="minorHAnsi" w:cstheme="minorHAnsi"/>
          <w:sz w:val="24"/>
          <w:szCs w:val="24"/>
          <w:lang w:val="en-GB"/>
        </w:rPr>
      </w:pPr>
    </w:p>
    <w:p w14:paraId="393B881D" w14:textId="2CC60724"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Commission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make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these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evaluations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directly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(using</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its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own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staff) or indirectly (using external bodies or persons it has authorised to do</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so).</w:t>
      </w:r>
    </w:p>
    <w:p w14:paraId="3BE18BE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coordinator or beneficiaries must provide any information relevant to evaluate the impact of the action, including information in electronic format.</w:t>
      </w:r>
    </w:p>
    <w:p w14:paraId="56C17682" w14:textId="77777777" w:rsidR="002839A8" w:rsidRPr="005269B8" w:rsidRDefault="002839A8" w:rsidP="003653B2">
      <w:pPr>
        <w:pStyle w:val="BodyText"/>
        <w:spacing w:before="1"/>
        <w:rPr>
          <w:rFonts w:asciiTheme="minorHAnsi" w:hAnsiTheme="minorHAnsi" w:cstheme="minorHAnsi"/>
          <w:sz w:val="24"/>
          <w:szCs w:val="24"/>
          <w:lang w:val="en-GB"/>
        </w:rPr>
      </w:pPr>
    </w:p>
    <w:p w14:paraId="56EC45A6" w14:textId="77777777" w:rsidR="002839A8" w:rsidRPr="005269B8" w:rsidRDefault="006D68DA" w:rsidP="003653B2">
      <w:pPr>
        <w:pStyle w:val="Heading1"/>
        <w:numPr>
          <w:ilvl w:val="1"/>
          <w:numId w:val="11"/>
        </w:numPr>
        <w:tabs>
          <w:tab w:val="left" w:pos="556"/>
        </w:tabs>
        <w:ind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Consequences of</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non-compliance</w:t>
      </w:r>
    </w:p>
    <w:p w14:paraId="4138C4C6" w14:textId="77777777" w:rsidR="002839A8" w:rsidRPr="005269B8" w:rsidRDefault="002839A8" w:rsidP="003653B2">
      <w:pPr>
        <w:pStyle w:val="BodyText"/>
        <w:spacing w:before="11"/>
        <w:rPr>
          <w:rFonts w:asciiTheme="minorHAnsi" w:hAnsiTheme="minorHAnsi" w:cstheme="minorHAnsi"/>
          <w:b/>
          <w:sz w:val="24"/>
          <w:szCs w:val="24"/>
          <w:lang w:val="en-GB"/>
        </w:rPr>
      </w:pPr>
    </w:p>
    <w:p w14:paraId="39E1C71B"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If a beneficiary breaches any of its obligations under this Article, the </w:t>
      </w:r>
      <w:r w:rsidR="001E3C8A" w:rsidRPr="005269B8">
        <w:rPr>
          <w:rFonts w:asciiTheme="minorHAnsi" w:hAnsiTheme="minorHAnsi" w:cstheme="minorHAnsi"/>
          <w:i/>
          <w:sz w:val="24"/>
          <w:szCs w:val="24"/>
          <w:lang w:val="en-GB"/>
        </w:rPr>
        <w:t>Commission</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may apply the measures described in Chapter 6.</w:t>
      </w:r>
    </w:p>
    <w:p w14:paraId="25A03538" w14:textId="77777777" w:rsidR="002839A8" w:rsidRPr="005269B8" w:rsidRDefault="002839A8" w:rsidP="003653B2">
      <w:pPr>
        <w:pStyle w:val="BodyText"/>
        <w:rPr>
          <w:rFonts w:asciiTheme="minorHAnsi" w:hAnsiTheme="minorHAnsi" w:cstheme="minorHAnsi"/>
          <w:sz w:val="24"/>
          <w:szCs w:val="24"/>
          <w:lang w:val="en-GB"/>
        </w:rPr>
      </w:pPr>
    </w:p>
    <w:p w14:paraId="0E267A17"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ARTICLE 35 — CONFLICT OF INTERESTS</w:t>
      </w:r>
    </w:p>
    <w:p w14:paraId="7526888A" w14:textId="77777777" w:rsidR="002839A8" w:rsidRPr="005269B8" w:rsidRDefault="002839A8" w:rsidP="003653B2">
      <w:pPr>
        <w:pStyle w:val="BodyText"/>
        <w:rPr>
          <w:rFonts w:asciiTheme="minorHAnsi" w:hAnsiTheme="minorHAnsi" w:cstheme="minorHAnsi"/>
          <w:b/>
          <w:sz w:val="24"/>
          <w:szCs w:val="24"/>
          <w:lang w:val="en-GB"/>
        </w:rPr>
      </w:pPr>
    </w:p>
    <w:p w14:paraId="6250FB36" w14:textId="77777777" w:rsidR="002839A8" w:rsidRPr="005269B8" w:rsidRDefault="006D68DA" w:rsidP="003653B2">
      <w:pPr>
        <w:pStyle w:val="ListParagraph"/>
        <w:numPr>
          <w:ilvl w:val="1"/>
          <w:numId w:val="10"/>
        </w:numPr>
        <w:tabs>
          <w:tab w:val="left" w:pos="556"/>
        </w:tabs>
        <w:rPr>
          <w:rFonts w:asciiTheme="minorHAnsi" w:hAnsiTheme="minorHAnsi" w:cstheme="minorHAnsi"/>
          <w:b/>
          <w:sz w:val="24"/>
          <w:szCs w:val="24"/>
          <w:lang w:val="en-GB"/>
        </w:rPr>
      </w:pPr>
      <w:r w:rsidRPr="005269B8">
        <w:rPr>
          <w:rFonts w:asciiTheme="minorHAnsi" w:hAnsiTheme="minorHAnsi" w:cstheme="minorHAnsi"/>
          <w:b/>
          <w:sz w:val="24"/>
          <w:szCs w:val="24"/>
          <w:lang w:val="en-GB"/>
        </w:rPr>
        <w:t>Obligation to avoid a conflict of</w:t>
      </w:r>
      <w:r w:rsidRPr="005269B8">
        <w:rPr>
          <w:rFonts w:asciiTheme="minorHAnsi" w:hAnsiTheme="minorHAnsi" w:cstheme="minorHAnsi"/>
          <w:b/>
          <w:spacing w:val="-8"/>
          <w:sz w:val="24"/>
          <w:szCs w:val="24"/>
          <w:lang w:val="en-GB"/>
        </w:rPr>
        <w:t xml:space="preserve"> </w:t>
      </w:r>
      <w:r w:rsidRPr="005269B8">
        <w:rPr>
          <w:rFonts w:asciiTheme="minorHAnsi" w:hAnsiTheme="minorHAnsi" w:cstheme="minorHAnsi"/>
          <w:b/>
          <w:sz w:val="24"/>
          <w:szCs w:val="24"/>
          <w:lang w:val="en-GB"/>
        </w:rPr>
        <w:t>interests</w:t>
      </w:r>
    </w:p>
    <w:p w14:paraId="57C221CE" w14:textId="77777777" w:rsidR="002839A8" w:rsidRPr="005269B8" w:rsidRDefault="002839A8" w:rsidP="003653B2">
      <w:pPr>
        <w:pStyle w:val="BodyText"/>
        <w:spacing w:before="10"/>
        <w:rPr>
          <w:rFonts w:asciiTheme="minorHAnsi" w:hAnsiTheme="minorHAnsi" w:cstheme="minorHAnsi"/>
          <w:b/>
          <w:sz w:val="24"/>
          <w:szCs w:val="24"/>
          <w:lang w:val="en-GB"/>
        </w:rPr>
      </w:pPr>
    </w:p>
    <w:p w14:paraId="4D97B7D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beneficiaries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must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take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all</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measures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prevent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situation</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where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impartial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and objective implementation of the action is compromised for reasons involving economic interest,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political</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national</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affinity,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family</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emotional</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ties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other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shared</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interest (‘</w:t>
      </w:r>
      <w:r w:rsidRPr="005269B8">
        <w:rPr>
          <w:rFonts w:asciiTheme="minorHAnsi" w:hAnsiTheme="minorHAnsi" w:cstheme="minorHAnsi"/>
          <w:b/>
          <w:sz w:val="24"/>
          <w:szCs w:val="24"/>
          <w:lang w:val="en-GB"/>
        </w:rPr>
        <w:t>conflict of</w:t>
      </w:r>
      <w:r w:rsidRPr="005269B8">
        <w:rPr>
          <w:rFonts w:asciiTheme="minorHAnsi" w:hAnsiTheme="minorHAnsi" w:cstheme="minorHAnsi"/>
          <w:b/>
          <w:spacing w:val="-5"/>
          <w:sz w:val="24"/>
          <w:szCs w:val="24"/>
          <w:lang w:val="en-GB"/>
        </w:rPr>
        <w:t xml:space="preserve"> </w:t>
      </w:r>
      <w:r w:rsidRPr="005269B8">
        <w:rPr>
          <w:rFonts w:asciiTheme="minorHAnsi" w:hAnsiTheme="minorHAnsi" w:cstheme="minorHAnsi"/>
          <w:b/>
          <w:sz w:val="24"/>
          <w:szCs w:val="24"/>
          <w:lang w:val="en-GB"/>
        </w:rPr>
        <w:t>interests</w:t>
      </w:r>
      <w:r w:rsidRPr="005269B8">
        <w:rPr>
          <w:rFonts w:asciiTheme="minorHAnsi" w:hAnsiTheme="minorHAnsi" w:cstheme="minorHAnsi"/>
          <w:sz w:val="24"/>
          <w:szCs w:val="24"/>
          <w:lang w:val="en-GB"/>
        </w:rPr>
        <w:t>’).</w:t>
      </w:r>
    </w:p>
    <w:p w14:paraId="5074DBC5" w14:textId="77777777" w:rsidR="002839A8" w:rsidRPr="005269B8" w:rsidRDefault="002839A8" w:rsidP="003653B2">
      <w:pPr>
        <w:pStyle w:val="BodyText"/>
        <w:spacing w:before="10"/>
        <w:rPr>
          <w:rFonts w:asciiTheme="minorHAnsi" w:hAnsiTheme="minorHAnsi" w:cstheme="minorHAnsi"/>
          <w:sz w:val="24"/>
          <w:szCs w:val="24"/>
          <w:lang w:val="en-GB"/>
        </w:rPr>
      </w:pPr>
    </w:p>
    <w:p w14:paraId="2E1FE98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must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formally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notify</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004C66AA" w:rsidRPr="005269B8">
        <w:rPr>
          <w:rFonts w:asciiTheme="minorHAnsi" w:hAnsiTheme="minorHAnsi" w:cstheme="minorHAnsi"/>
          <w:i/>
          <w:sz w:val="24"/>
          <w:szCs w:val="24"/>
          <w:lang w:val="en-GB"/>
        </w:rPr>
        <w:t>Commission</w:t>
      </w:r>
      <w:r w:rsidRPr="005269B8">
        <w:rPr>
          <w:rFonts w:asciiTheme="minorHAnsi" w:hAnsiTheme="minorHAnsi" w:cstheme="minorHAnsi"/>
          <w:i/>
          <w:spacing w:val="-11"/>
          <w:sz w:val="24"/>
          <w:szCs w:val="24"/>
          <w:lang w:val="en-GB"/>
        </w:rPr>
        <w:t xml:space="preserve"> </w:t>
      </w:r>
      <w:r w:rsidRPr="005269B8">
        <w:rPr>
          <w:rFonts w:asciiTheme="minorHAnsi" w:hAnsiTheme="minorHAnsi" w:cstheme="minorHAnsi"/>
          <w:sz w:val="24"/>
          <w:szCs w:val="24"/>
          <w:lang w:val="en-GB"/>
        </w:rPr>
        <w:t>without</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delay</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situation</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constituting</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likely 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lead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conflict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interests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immediately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take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all</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necessary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steps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rectify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this situation.</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003A7BA6" w:rsidRPr="005269B8">
        <w:rPr>
          <w:rFonts w:asciiTheme="minorHAnsi" w:hAnsiTheme="minorHAnsi" w:cstheme="minorHAnsi"/>
          <w:i/>
          <w:sz w:val="24"/>
          <w:szCs w:val="24"/>
          <w:lang w:val="en-GB"/>
        </w:rPr>
        <w:t>Commission</w:t>
      </w:r>
      <w:r w:rsidRPr="005269B8">
        <w:rPr>
          <w:rFonts w:asciiTheme="minorHAnsi" w:hAnsiTheme="minorHAnsi" w:cstheme="minorHAnsi"/>
          <w:i/>
          <w:spacing w:val="-9"/>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verify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that</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measures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taken</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are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appropriate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 xml:space="preserve">require additional </w:t>
      </w:r>
      <w:r w:rsidRPr="005269B8">
        <w:rPr>
          <w:rFonts w:asciiTheme="minorHAnsi" w:hAnsiTheme="minorHAnsi" w:cstheme="minorHAnsi"/>
          <w:sz w:val="24"/>
          <w:szCs w:val="24"/>
          <w:lang w:val="en-GB"/>
        </w:rPr>
        <w:lastRenderedPageBreak/>
        <w:t>measures to be taken by a specified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deadline.</w:t>
      </w:r>
    </w:p>
    <w:p w14:paraId="194F05DD" w14:textId="77777777" w:rsidR="002839A8" w:rsidRPr="005269B8" w:rsidRDefault="002839A8" w:rsidP="003653B2">
      <w:pPr>
        <w:pStyle w:val="BodyText"/>
        <w:spacing w:before="10"/>
        <w:rPr>
          <w:rFonts w:asciiTheme="minorHAnsi" w:hAnsiTheme="minorHAnsi" w:cstheme="minorHAnsi"/>
          <w:sz w:val="24"/>
          <w:szCs w:val="24"/>
          <w:lang w:val="en-GB"/>
        </w:rPr>
      </w:pPr>
    </w:p>
    <w:p w14:paraId="07A0A1A4" w14:textId="77777777" w:rsidR="002839A8" w:rsidRPr="005269B8" w:rsidRDefault="006D68DA" w:rsidP="003653B2">
      <w:pPr>
        <w:pStyle w:val="Heading1"/>
        <w:numPr>
          <w:ilvl w:val="1"/>
          <w:numId w:val="10"/>
        </w:numPr>
        <w:tabs>
          <w:tab w:val="left" w:pos="556"/>
        </w:tabs>
        <w:rPr>
          <w:rFonts w:asciiTheme="minorHAnsi" w:hAnsiTheme="minorHAnsi" w:cstheme="minorHAnsi"/>
          <w:sz w:val="24"/>
          <w:szCs w:val="24"/>
          <w:lang w:val="en-GB"/>
        </w:rPr>
      </w:pPr>
      <w:r w:rsidRPr="005269B8">
        <w:rPr>
          <w:rFonts w:asciiTheme="minorHAnsi" w:hAnsiTheme="minorHAnsi" w:cstheme="minorHAnsi"/>
          <w:sz w:val="24"/>
          <w:szCs w:val="24"/>
          <w:lang w:val="en-GB"/>
        </w:rPr>
        <w:t>Consequences of</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non-compliance</w:t>
      </w:r>
    </w:p>
    <w:p w14:paraId="3865C674" w14:textId="77777777" w:rsidR="002839A8" w:rsidRPr="005269B8" w:rsidRDefault="002839A8" w:rsidP="003653B2">
      <w:pPr>
        <w:pStyle w:val="BodyText"/>
        <w:spacing w:before="11"/>
        <w:rPr>
          <w:rFonts w:asciiTheme="minorHAnsi" w:hAnsiTheme="minorHAnsi" w:cstheme="minorHAnsi"/>
          <w:b/>
          <w:sz w:val="24"/>
          <w:szCs w:val="24"/>
          <w:lang w:val="en-GB"/>
        </w:rPr>
      </w:pPr>
    </w:p>
    <w:p w14:paraId="337B1A9F"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this Article, the grant may be reduced (see Article 43) and the Agreement or participation of the beneficiary may be terminated (see Article 50). Such breaches may also lead to any of the other measures described in Chapter 6.</w:t>
      </w:r>
    </w:p>
    <w:p w14:paraId="14B90E5F" w14:textId="77777777" w:rsidR="002839A8" w:rsidRPr="005269B8" w:rsidRDefault="002839A8" w:rsidP="003653B2">
      <w:pPr>
        <w:pStyle w:val="BodyText"/>
        <w:rPr>
          <w:rFonts w:asciiTheme="minorHAnsi" w:hAnsiTheme="minorHAnsi" w:cstheme="minorHAnsi"/>
          <w:sz w:val="24"/>
          <w:szCs w:val="24"/>
          <w:lang w:val="en-GB"/>
        </w:rPr>
      </w:pPr>
    </w:p>
    <w:p w14:paraId="1A69065D"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ARTICLE 36 — CONFIDENTIALITY</w:t>
      </w:r>
    </w:p>
    <w:p w14:paraId="4A25EBEF" w14:textId="77777777" w:rsidR="002839A8" w:rsidRPr="005269B8" w:rsidRDefault="002839A8" w:rsidP="003653B2">
      <w:pPr>
        <w:pStyle w:val="BodyText"/>
        <w:rPr>
          <w:rFonts w:asciiTheme="minorHAnsi" w:hAnsiTheme="minorHAnsi" w:cstheme="minorHAnsi"/>
          <w:b/>
          <w:sz w:val="24"/>
          <w:szCs w:val="24"/>
          <w:lang w:val="en-GB"/>
        </w:rPr>
      </w:pPr>
    </w:p>
    <w:p w14:paraId="2BD91AF9" w14:textId="77777777" w:rsidR="002839A8" w:rsidRPr="005269B8" w:rsidRDefault="006D68DA" w:rsidP="003653B2">
      <w:pPr>
        <w:pStyle w:val="ListParagraph"/>
        <w:numPr>
          <w:ilvl w:val="1"/>
          <w:numId w:val="9"/>
        </w:numPr>
        <w:tabs>
          <w:tab w:val="left" w:pos="557"/>
        </w:tabs>
        <w:rPr>
          <w:rFonts w:asciiTheme="minorHAnsi" w:hAnsiTheme="minorHAnsi" w:cstheme="minorHAnsi"/>
          <w:b/>
          <w:sz w:val="24"/>
          <w:szCs w:val="24"/>
          <w:lang w:val="en-GB"/>
        </w:rPr>
      </w:pPr>
      <w:r w:rsidRPr="005269B8">
        <w:rPr>
          <w:rFonts w:asciiTheme="minorHAnsi" w:hAnsiTheme="minorHAnsi" w:cstheme="minorHAnsi"/>
          <w:b/>
          <w:sz w:val="24"/>
          <w:szCs w:val="24"/>
          <w:lang w:val="en-GB"/>
        </w:rPr>
        <w:t>General obligation to maintain</w:t>
      </w:r>
      <w:r w:rsidRPr="005269B8">
        <w:rPr>
          <w:rFonts w:asciiTheme="minorHAnsi" w:hAnsiTheme="minorHAnsi" w:cstheme="minorHAnsi"/>
          <w:b/>
          <w:spacing w:val="-13"/>
          <w:sz w:val="24"/>
          <w:szCs w:val="24"/>
          <w:lang w:val="en-GB"/>
        </w:rPr>
        <w:t xml:space="preserve"> </w:t>
      </w:r>
      <w:r w:rsidRPr="005269B8">
        <w:rPr>
          <w:rFonts w:asciiTheme="minorHAnsi" w:hAnsiTheme="minorHAnsi" w:cstheme="minorHAnsi"/>
          <w:b/>
          <w:sz w:val="24"/>
          <w:szCs w:val="24"/>
          <w:lang w:val="en-GB"/>
        </w:rPr>
        <w:t>confidentiality</w:t>
      </w:r>
    </w:p>
    <w:p w14:paraId="42EC928E" w14:textId="77777777" w:rsidR="002839A8" w:rsidRPr="005269B8" w:rsidRDefault="002839A8" w:rsidP="003653B2">
      <w:pPr>
        <w:pStyle w:val="BodyText"/>
        <w:spacing w:before="10"/>
        <w:rPr>
          <w:rFonts w:asciiTheme="minorHAnsi" w:hAnsiTheme="minorHAnsi" w:cstheme="minorHAnsi"/>
          <w:b/>
          <w:sz w:val="24"/>
          <w:szCs w:val="24"/>
          <w:lang w:val="en-GB"/>
        </w:rPr>
      </w:pPr>
    </w:p>
    <w:p w14:paraId="08BF321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During implementation of the action and for four years after the period set out in Article 3, the parties must keep confidential any data, documents or other material (in any form) that is identified as confidential at the time it is disclosed (‘</w:t>
      </w:r>
      <w:r w:rsidRPr="005269B8">
        <w:rPr>
          <w:rFonts w:asciiTheme="minorHAnsi" w:hAnsiTheme="minorHAnsi" w:cstheme="minorHAnsi"/>
          <w:b/>
          <w:sz w:val="24"/>
          <w:szCs w:val="24"/>
          <w:lang w:val="en-GB"/>
        </w:rPr>
        <w:t>confidential information</w:t>
      </w:r>
      <w:r w:rsidRPr="005269B8">
        <w:rPr>
          <w:rFonts w:asciiTheme="minorHAnsi" w:hAnsiTheme="minorHAnsi" w:cstheme="minorHAnsi"/>
          <w:sz w:val="24"/>
          <w:szCs w:val="24"/>
          <w:lang w:val="en-GB"/>
        </w:rPr>
        <w:t>’).</w:t>
      </w:r>
    </w:p>
    <w:p w14:paraId="29F19AC3" w14:textId="77777777" w:rsidR="002839A8" w:rsidRPr="005269B8" w:rsidRDefault="002839A8" w:rsidP="003653B2">
      <w:pPr>
        <w:pStyle w:val="BodyText"/>
        <w:rPr>
          <w:rFonts w:asciiTheme="minorHAnsi" w:hAnsiTheme="minorHAnsi" w:cstheme="minorHAnsi"/>
          <w:sz w:val="24"/>
          <w:szCs w:val="24"/>
          <w:lang w:val="en-GB"/>
        </w:rPr>
      </w:pPr>
    </w:p>
    <w:p w14:paraId="34CAEEB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requests, the Commission may agree to keep such information confidential for an additional period beyond the initial four years.</w:t>
      </w:r>
    </w:p>
    <w:p w14:paraId="68351EC6" w14:textId="77777777" w:rsidR="002839A8" w:rsidRPr="005269B8" w:rsidRDefault="002839A8" w:rsidP="003653B2">
      <w:pPr>
        <w:pStyle w:val="BodyText"/>
        <w:rPr>
          <w:rFonts w:asciiTheme="minorHAnsi" w:hAnsiTheme="minorHAnsi" w:cstheme="minorHAnsi"/>
          <w:sz w:val="24"/>
          <w:szCs w:val="24"/>
          <w:lang w:val="en-GB"/>
        </w:rPr>
      </w:pPr>
    </w:p>
    <w:p w14:paraId="58EA7D87"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information has been identified as confidential only orally, it will be considered to be confidential only if this is confirmed in writing within 15 days of the oral disclosure.</w:t>
      </w:r>
    </w:p>
    <w:p w14:paraId="36DE7797" w14:textId="77777777" w:rsidR="002839A8" w:rsidRPr="005269B8" w:rsidRDefault="002839A8" w:rsidP="003653B2">
      <w:pPr>
        <w:pStyle w:val="BodyText"/>
        <w:rPr>
          <w:rFonts w:asciiTheme="minorHAnsi" w:hAnsiTheme="minorHAnsi" w:cstheme="minorHAnsi"/>
          <w:sz w:val="24"/>
          <w:szCs w:val="24"/>
          <w:lang w:val="en-GB"/>
        </w:rPr>
      </w:pPr>
    </w:p>
    <w:p w14:paraId="0F9EA3A4"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Unless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otherwise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agreed</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between</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parties,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they</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use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confidential</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information</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only to implement 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Agreement.</w:t>
      </w:r>
    </w:p>
    <w:p w14:paraId="53F87E81" w14:textId="77777777" w:rsidR="002839A8" w:rsidRPr="005269B8" w:rsidRDefault="002839A8" w:rsidP="003653B2">
      <w:pPr>
        <w:pStyle w:val="BodyText"/>
        <w:rPr>
          <w:rFonts w:asciiTheme="minorHAnsi" w:hAnsiTheme="minorHAnsi" w:cstheme="minorHAnsi"/>
          <w:sz w:val="24"/>
          <w:szCs w:val="24"/>
          <w:lang w:val="en-GB"/>
        </w:rPr>
      </w:pPr>
    </w:p>
    <w:p w14:paraId="7F19EFF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beneficiaries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disclose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confidential</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information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their</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personnel</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third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parties involved in the action only if</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they:</w:t>
      </w:r>
    </w:p>
    <w:p w14:paraId="21185736" w14:textId="77777777" w:rsidR="002839A8" w:rsidRPr="005269B8" w:rsidRDefault="002839A8" w:rsidP="003653B2">
      <w:pPr>
        <w:pStyle w:val="BodyText"/>
        <w:spacing w:before="10"/>
        <w:rPr>
          <w:rFonts w:asciiTheme="minorHAnsi" w:hAnsiTheme="minorHAnsi" w:cstheme="minorHAnsi"/>
          <w:sz w:val="24"/>
          <w:szCs w:val="24"/>
          <w:lang w:val="en-GB"/>
        </w:rPr>
      </w:pPr>
    </w:p>
    <w:p w14:paraId="3DD6832A" w14:textId="77777777" w:rsidR="002839A8" w:rsidRPr="005269B8" w:rsidRDefault="006D68DA" w:rsidP="003653B2">
      <w:pPr>
        <w:pStyle w:val="ListParagraph"/>
        <w:numPr>
          <w:ilvl w:val="0"/>
          <w:numId w:val="8"/>
        </w:numPr>
        <w:tabs>
          <w:tab w:val="left" w:pos="416"/>
        </w:tabs>
        <w:rPr>
          <w:rFonts w:asciiTheme="minorHAnsi" w:hAnsiTheme="minorHAnsi" w:cstheme="minorHAnsi"/>
          <w:sz w:val="24"/>
          <w:szCs w:val="24"/>
          <w:lang w:val="en-GB"/>
        </w:rPr>
      </w:pPr>
      <w:r w:rsidRPr="005269B8">
        <w:rPr>
          <w:rFonts w:asciiTheme="minorHAnsi" w:hAnsiTheme="minorHAnsi" w:cstheme="minorHAnsi"/>
          <w:sz w:val="24"/>
          <w:szCs w:val="24"/>
          <w:lang w:val="en-GB"/>
        </w:rPr>
        <w:t>need to know to implement the Agreement</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and</w:t>
      </w:r>
    </w:p>
    <w:p w14:paraId="732AEB4B" w14:textId="77777777" w:rsidR="002839A8" w:rsidRPr="005269B8" w:rsidRDefault="002839A8" w:rsidP="003653B2">
      <w:pPr>
        <w:pStyle w:val="BodyText"/>
        <w:spacing w:before="7"/>
        <w:rPr>
          <w:rFonts w:asciiTheme="minorHAnsi" w:hAnsiTheme="minorHAnsi" w:cstheme="minorHAnsi"/>
          <w:sz w:val="24"/>
          <w:szCs w:val="24"/>
          <w:lang w:val="en-GB"/>
        </w:rPr>
      </w:pPr>
    </w:p>
    <w:p w14:paraId="509188BE" w14:textId="77777777" w:rsidR="002839A8" w:rsidRPr="005269B8" w:rsidRDefault="006D68DA" w:rsidP="003653B2">
      <w:pPr>
        <w:pStyle w:val="ListParagraph"/>
        <w:numPr>
          <w:ilvl w:val="0"/>
          <w:numId w:val="8"/>
        </w:numPr>
        <w:tabs>
          <w:tab w:val="left" w:pos="428"/>
        </w:tabs>
        <w:spacing w:before="90"/>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are bound by an obligation of</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confidentiality.</w:t>
      </w:r>
    </w:p>
    <w:p w14:paraId="7A37BB75" w14:textId="77777777" w:rsidR="002839A8" w:rsidRPr="005269B8" w:rsidRDefault="002839A8" w:rsidP="003653B2">
      <w:pPr>
        <w:pStyle w:val="BodyText"/>
        <w:spacing w:before="10"/>
        <w:rPr>
          <w:rFonts w:asciiTheme="minorHAnsi" w:hAnsiTheme="minorHAnsi" w:cstheme="minorHAnsi"/>
          <w:sz w:val="24"/>
          <w:szCs w:val="24"/>
          <w:lang w:val="en-GB"/>
        </w:rPr>
      </w:pPr>
    </w:p>
    <w:p w14:paraId="471F80EC"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This does not change the security obligations in Article 37, which still apply.</w:t>
      </w:r>
    </w:p>
    <w:p w14:paraId="1EA1BCAC" w14:textId="77777777" w:rsidR="002839A8" w:rsidRPr="005269B8" w:rsidRDefault="002839A8" w:rsidP="003653B2">
      <w:pPr>
        <w:pStyle w:val="BodyText"/>
        <w:rPr>
          <w:rFonts w:asciiTheme="minorHAnsi" w:hAnsiTheme="minorHAnsi" w:cstheme="minorHAnsi"/>
          <w:sz w:val="24"/>
          <w:szCs w:val="24"/>
          <w:lang w:val="en-GB"/>
        </w:rPr>
      </w:pPr>
    </w:p>
    <w:p w14:paraId="3DCFCB48"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disclose confidential information to its staff, other EU institutions and bodies or third parties, if:</w:t>
      </w:r>
    </w:p>
    <w:p w14:paraId="67B656DB" w14:textId="77777777" w:rsidR="002839A8" w:rsidRPr="005269B8" w:rsidRDefault="002839A8" w:rsidP="003653B2">
      <w:pPr>
        <w:pStyle w:val="BodyText"/>
        <w:rPr>
          <w:rFonts w:asciiTheme="minorHAnsi" w:hAnsiTheme="minorHAnsi" w:cstheme="minorHAnsi"/>
          <w:sz w:val="24"/>
          <w:szCs w:val="24"/>
          <w:lang w:val="en-GB"/>
        </w:rPr>
      </w:pPr>
    </w:p>
    <w:p w14:paraId="592EF742" w14:textId="77777777" w:rsidR="002839A8" w:rsidRPr="005269B8" w:rsidRDefault="006D68DA" w:rsidP="003653B2">
      <w:pPr>
        <w:pStyle w:val="ListParagraph"/>
        <w:numPr>
          <w:ilvl w:val="0"/>
          <w:numId w:val="7"/>
        </w:numPr>
        <w:tabs>
          <w:tab w:val="left" w:pos="409"/>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this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necessary</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implement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Agreement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safeguard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EU's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financial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interests and</w:t>
      </w:r>
    </w:p>
    <w:p w14:paraId="79D087CC" w14:textId="77777777" w:rsidR="002839A8" w:rsidRPr="005269B8" w:rsidRDefault="006D68DA" w:rsidP="003653B2">
      <w:pPr>
        <w:pStyle w:val="ListParagraph"/>
        <w:numPr>
          <w:ilvl w:val="0"/>
          <w:numId w:val="7"/>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the recipients of the information are bound by an obligation of</w:t>
      </w:r>
      <w:r w:rsidRPr="005269B8">
        <w:rPr>
          <w:rFonts w:asciiTheme="minorHAnsi" w:hAnsiTheme="minorHAnsi" w:cstheme="minorHAnsi"/>
          <w:spacing w:val="-20"/>
          <w:sz w:val="24"/>
          <w:szCs w:val="24"/>
          <w:lang w:val="en-GB"/>
        </w:rPr>
        <w:t xml:space="preserve"> </w:t>
      </w:r>
      <w:r w:rsidRPr="005269B8">
        <w:rPr>
          <w:rFonts w:asciiTheme="minorHAnsi" w:hAnsiTheme="minorHAnsi" w:cstheme="minorHAnsi"/>
          <w:sz w:val="24"/>
          <w:szCs w:val="24"/>
          <w:lang w:val="en-GB"/>
        </w:rPr>
        <w:t>confidentiality.</w:t>
      </w:r>
    </w:p>
    <w:p w14:paraId="4FF6A1BB" w14:textId="77777777" w:rsidR="002839A8" w:rsidRPr="005269B8" w:rsidRDefault="002839A8" w:rsidP="003653B2">
      <w:pPr>
        <w:pStyle w:val="BodyText"/>
        <w:rPr>
          <w:rFonts w:asciiTheme="minorHAnsi" w:hAnsiTheme="minorHAnsi" w:cstheme="minorHAnsi"/>
          <w:sz w:val="24"/>
          <w:szCs w:val="24"/>
          <w:lang w:val="en-GB"/>
        </w:rPr>
      </w:pPr>
    </w:p>
    <w:p w14:paraId="43A77041"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Under the conditions set out in Article 4 of the Rules for Participation Regulation No 1290/2013, the Commission must moreover make available information on the results to other EU institutions, bodies, offices or agencies as well as Member States or associated countries.</w:t>
      </w:r>
    </w:p>
    <w:p w14:paraId="098A47FB" w14:textId="77777777" w:rsidR="002839A8" w:rsidRPr="005269B8" w:rsidRDefault="002839A8" w:rsidP="003653B2">
      <w:pPr>
        <w:pStyle w:val="BodyText"/>
        <w:rPr>
          <w:rFonts w:asciiTheme="minorHAnsi" w:hAnsiTheme="minorHAnsi" w:cstheme="minorHAnsi"/>
          <w:sz w:val="24"/>
          <w:szCs w:val="24"/>
          <w:lang w:val="en-GB"/>
        </w:rPr>
      </w:pPr>
    </w:p>
    <w:p w14:paraId="18F81DE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confidentiality obligations no longer apply if:</w:t>
      </w:r>
    </w:p>
    <w:p w14:paraId="01A03031" w14:textId="77777777" w:rsidR="002839A8" w:rsidRPr="005269B8" w:rsidRDefault="002839A8" w:rsidP="003653B2">
      <w:pPr>
        <w:pStyle w:val="BodyText"/>
        <w:spacing w:before="10"/>
        <w:rPr>
          <w:rFonts w:asciiTheme="minorHAnsi" w:hAnsiTheme="minorHAnsi" w:cstheme="minorHAnsi"/>
          <w:sz w:val="24"/>
          <w:szCs w:val="24"/>
          <w:lang w:val="en-GB"/>
        </w:rPr>
      </w:pPr>
    </w:p>
    <w:p w14:paraId="79657248" w14:textId="77777777" w:rsidR="002839A8" w:rsidRPr="005269B8" w:rsidRDefault="006D68DA" w:rsidP="003653B2">
      <w:pPr>
        <w:pStyle w:val="ListParagraph"/>
        <w:numPr>
          <w:ilvl w:val="0"/>
          <w:numId w:val="6"/>
        </w:numPr>
        <w:tabs>
          <w:tab w:val="left" w:pos="415"/>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disclosing party agrees to release the other</w:t>
      </w:r>
      <w:r w:rsidRPr="005269B8">
        <w:rPr>
          <w:rFonts w:asciiTheme="minorHAnsi" w:hAnsiTheme="minorHAnsi" w:cstheme="minorHAnsi"/>
          <w:spacing w:val="-16"/>
          <w:sz w:val="24"/>
          <w:szCs w:val="24"/>
          <w:lang w:val="en-GB"/>
        </w:rPr>
        <w:t xml:space="preserve"> </w:t>
      </w:r>
      <w:r w:rsidRPr="005269B8">
        <w:rPr>
          <w:rFonts w:asciiTheme="minorHAnsi" w:hAnsiTheme="minorHAnsi" w:cstheme="minorHAnsi"/>
          <w:sz w:val="24"/>
          <w:szCs w:val="24"/>
          <w:lang w:val="en-GB"/>
        </w:rPr>
        <w:t>party;</w:t>
      </w:r>
    </w:p>
    <w:p w14:paraId="43DE33FC" w14:textId="77777777" w:rsidR="002839A8" w:rsidRPr="005269B8" w:rsidRDefault="006D68DA" w:rsidP="003653B2">
      <w:pPr>
        <w:pStyle w:val="ListParagraph"/>
        <w:numPr>
          <w:ilvl w:val="0"/>
          <w:numId w:val="6"/>
        </w:numPr>
        <w:tabs>
          <w:tab w:val="left" w:pos="471"/>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information was already known by the recipient or is given to him without obligation of confidentiality by a third party that was not bound by any obligation of confidentiality;</w:t>
      </w:r>
    </w:p>
    <w:p w14:paraId="3E7D2B48" w14:textId="77777777" w:rsidR="002839A8" w:rsidRPr="005269B8" w:rsidRDefault="006D68DA" w:rsidP="003653B2">
      <w:pPr>
        <w:pStyle w:val="ListParagraph"/>
        <w:numPr>
          <w:ilvl w:val="0"/>
          <w:numId w:val="6"/>
        </w:numPr>
        <w:tabs>
          <w:tab w:val="left" w:pos="405"/>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recipient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proves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that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information</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was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developed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without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use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confidential information;</w:t>
      </w:r>
    </w:p>
    <w:p w14:paraId="62F22FBD" w14:textId="77777777" w:rsidR="002839A8" w:rsidRPr="005269B8" w:rsidRDefault="006D68DA" w:rsidP="003653B2">
      <w:pPr>
        <w:pStyle w:val="ListParagraph"/>
        <w:numPr>
          <w:ilvl w:val="0"/>
          <w:numId w:val="6"/>
        </w:numPr>
        <w:tabs>
          <w:tab w:val="left" w:pos="463"/>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information becomes generally and publicly available, without breaching any confidentiality obligation,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or</w:t>
      </w:r>
    </w:p>
    <w:p w14:paraId="001E438D" w14:textId="77777777" w:rsidR="002839A8" w:rsidRPr="005269B8" w:rsidRDefault="006D68DA" w:rsidP="003653B2">
      <w:pPr>
        <w:pStyle w:val="ListParagraph"/>
        <w:numPr>
          <w:ilvl w:val="0"/>
          <w:numId w:val="6"/>
        </w:numPr>
        <w:tabs>
          <w:tab w:val="left" w:pos="415"/>
        </w:tabs>
        <w:ind w:left="414" w:hanging="299"/>
        <w:rPr>
          <w:rFonts w:asciiTheme="minorHAnsi" w:hAnsiTheme="minorHAnsi" w:cstheme="minorHAnsi"/>
          <w:sz w:val="24"/>
          <w:szCs w:val="24"/>
          <w:lang w:val="en-GB"/>
        </w:rPr>
      </w:pPr>
      <w:r w:rsidRPr="005269B8">
        <w:rPr>
          <w:rFonts w:asciiTheme="minorHAnsi" w:hAnsiTheme="minorHAnsi" w:cstheme="minorHAnsi"/>
          <w:sz w:val="24"/>
          <w:szCs w:val="24"/>
          <w:lang w:val="en-GB"/>
        </w:rPr>
        <w:t>the disclosure of the information is required by EU or national</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law.</w:t>
      </w:r>
    </w:p>
    <w:p w14:paraId="24121C31" w14:textId="77777777" w:rsidR="002839A8" w:rsidRPr="005269B8" w:rsidRDefault="002839A8" w:rsidP="003653B2">
      <w:pPr>
        <w:pStyle w:val="BodyText"/>
        <w:spacing w:before="11"/>
        <w:rPr>
          <w:rFonts w:asciiTheme="minorHAnsi" w:hAnsiTheme="minorHAnsi" w:cstheme="minorHAnsi"/>
          <w:sz w:val="24"/>
          <w:szCs w:val="24"/>
          <w:lang w:val="en-GB"/>
        </w:rPr>
      </w:pPr>
    </w:p>
    <w:p w14:paraId="65D03E78" w14:textId="77777777" w:rsidR="002839A8" w:rsidRPr="005269B8" w:rsidRDefault="006D68DA" w:rsidP="003653B2">
      <w:pPr>
        <w:pStyle w:val="Heading1"/>
        <w:numPr>
          <w:ilvl w:val="1"/>
          <w:numId w:val="9"/>
        </w:numPr>
        <w:tabs>
          <w:tab w:val="left" w:pos="556"/>
        </w:tabs>
        <w:ind w:left="555"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Consequences of</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non-compliance</w:t>
      </w:r>
    </w:p>
    <w:p w14:paraId="00F97271" w14:textId="77777777" w:rsidR="002839A8" w:rsidRPr="005269B8" w:rsidRDefault="002839A8" w:rsidP="003653B2">
      <w:pPr>
        <w:pStyle w:val="BodyText"/>
        <w:spacing w:before="10"/>
        <w:rPr>
          <w:rFonts w:asciiTheme="minorHAnsi" w:hAnsiTheme="minorHAnsi" w:cstheme="minorHAnsi"/>
          <w:b/>
          <w:sz w:val="24"/>
          <w:szCs w:val="24"/>
          <w:lang w:val="en-GB"/>
        </w:rPr>
      </w:pPr>
    </w:p>
    <w:p w14:paraId="7CA7FB4A"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this Article, the grant may be reduced (see Article 43).</w:t>
      </w:r>
    </w:p>
    <w:p w14:paraId="5360467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Such breaches may also lead to any of the other measures described in Chapter 6.</w:t>
      </w:r>
    </w:p>
    <w:p w14:paraId="2F7BF68F" w14:textId="77777777" w:rsidR="002839A8" w:rsidRPr="005269B8" w:rsidRDefault="002839A8" w:rsidP="003653B2">
      <w:pPr>
        <w:pStyle w:val="BodyText"/>
        <w:rPr>
          <w:rFonts w:asciiTheme="minorHAnsi" w:hAnsiTheme="minorHAnsi" w:cstheme="minorHAnsi"/>
          <w:sz w:val="24"/>
          <w:szCs w:val="24"/>
          <w:lang w:val="en-GB"/>
        </w:rPr>
      </w:pPr>
    </w:p>
    <w:p w14:paraId="60CB0E34" w14:textId="77777777" w:rsidR="002839A8" w:rsidRPr="005269B8" w:rsidRDefault="006D68DA" w:rsidP="003653B2">
      <w:pPr>
        <w:pStyle w:val="Heading1"/>
        <w:spacing w:before="1"/>
        <w:rPr>
          <w:rFonts w:asciiTheme="minorHAnsi" w:hAnsiTheme="minorHAnsi" w:cstheme="minorHAnsi"/>
          <w:sz w:val="24"/>
          <w:szCs w:val="24"/>
          <w:lang w:val="en-GB"/>
        </w:rPr>
      </w:pPr>
      <w:r w:rsidRPr="005269B8">
        <w:rPr>
          <w:rFonts w:asciiTheme="minorHAnsi" w:hAnsiTheme="minorHAnsi" w:cstheme="minorHAnsi"/>
          <w:sz w:val="24"/>
          <w:szCs w:val="24"/>
          <w:lang w:val="en-GB"/>
        </w:rPr>
        <w:t>ARTICLE 38 — PROMOTING THE ACTION — VISIBILITY OF EU FUNDING</w:t>
      </w:r>
    </w:p>
    <w:p w14:paraId="68ECD4BA" w14:textId="77777777" w:rsidR="002839A8" w:rsidRPr="005269B8" w:rsidRDefault="002839A8" w:rsidP="003653B2">
      <w:pPr>
        <w:pStyle w:val="BodyText"/>
        <w:rPr>
          <w:rFonts w:asciiTheme="minorHAnsi" w:hAnsiTheme="minorHAnsi" w:cstheme="minorHAnsi"/>
          <w:b/>
          <w:sz w:val="24"/>
          <w:szCs w:val="24"/>
          <w:lang w:val="en-GB"/>
        </w:rPr>
      </w:pPr>
    </w:p>
    <w:p w14:paraId="60A9DCBA" w14:textId="77777777" w:rsidR="002839A8" w:rsidRPr="005269B8" w:rsidRDefault="006D68DA" w:rsidP="003653B2">
      <w:pPr>
        <w:pStyle w:val="ListParagraph"/>
        <w:numPr>
          <w:ilvl w:val="1"/>
          <w:numId w:val="5"/>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Communication activities by</w:t>
      </w:r>
      <w:r w:rsidRPr="005269B8">
        <w:rPr>
          <w:rFonts w:asciiTheme="minorHAnsi" w:hAnsiTheme="minorHAnsi" w:cstheme="minorHAnsi"/>
          <w:b/>
          <w:spacing w:val="-11"/>
          <w:sz w:val="24"/>
          <w:szCs w:val="24"/>
          <w:lang w:val="en-GB"/>
        </w:rPr>
        <w:t xml:space="preserve"> </w:t>
      </w:r>
      <w:r w:rsidRPr="005269B8">
        <w:rPr>
          <w:rFonts w:asciiTheme="minorHAnsi" w:hAnsiTheme="minorHAnsi" w:cstheme="minorHAnsi"/>
          <w:b/>
          <w:sz w:val="24"/>
          <w:szCs w:val="24"/>
          <w:lang w:val="en-GB"/>
        </w:rPr>
        <w:t>beneficiaries</w:t>
      </w:r>
    </w:p>
    <w:p w14:paraId="6F85C0C1" w14:textId="77777777" w:rsidR="002839A8" w:rsidRPr="005269B8" w:rsidRDefault="002839A8" w:rsidP="003653B2">
      <w:pPr>
        <w:pStyle w:val="BodyText"/>
        <w:spacing w:before="11"/>
        <w:rPr>
          <w:rFonts w:asciiTheme="minorHAnsi" w:hAnsiTheme="minorHAnsi" w:cstheme="minorHAnsi"/>
          <w:b/>
          <w:sz w:val="24"/>
          <w:szCs w:val="24"/>
          <w:lang w:val="en-GB"/>
        </w:rPr>
      </w:pPr>
    </w:p>
    <w:p w14:paraId="7940AF9C" w14:textId="77777777" w:rsidR="002839A8" w:rsidRPr="005269B8" w:rsidRDefault="006D68DA" w:rsidP="003653B2">
      <w:pPr>
        <w:pStyle w:val="ListParagraph"/>
        <w:numPr>
          <w:ilvl w:val="2"/>
          <w:numId w:val="5"/>
        </w:numPr>
        <w:tabs>
          <w:tab w:val="left" w:pos="721"/>
        </w:tabs>
        <w:spacing w:line="252" w:lineRule="exact"/>
        <w:rPr>
          <w:rFonts w:asciiTheme="minorHAnsi" w:hAnsiTheme="minorHAnsi" w:cstheme="minorHAnsi"/>
          <w:b/>
          <w:sz w:val="24"/>
          <w:szCs w:val="24"/>
          <w:lang w:val="en-GB"/>
        </w:rPr>
      </w:pPr>
      <w:r w:rsidRPr="005269B8">
        <w:rPr>
          <w:rFonts w:asciiTheme="minorHAnsi" w:hAnsiTheme="minorHAnsi" w:cstheme="minorHAnsi"/>
          <w:b/>
          <w:sz w:val="24"/>
          <w:szCs w:val="24"/>
          <w:lang w:val="en-GB"/>
        </w:rPr>
        <w:t>Obligation to promote the action and its</w:t>
      </w:r>
      <w:r w:rsidRPr="005269B8">
        <w:rPr>
          <w:rFonts w:asciiTheme="minorHAnsi" w:hAnsiTheme="minorHAnsi" w:cstheme="minorHAnsi"/>
          <w:b/>
          <w:spacing w:val="-7"/>
          <w:sz w:val="24"/>
          <w:szCs w:val="24"/>
          <w:lang w:val="en-GB"/>
        </w:rPr>
        <w:t xml:space="preserve"> </w:t>
      </w:r>
      <w:r w:rsidRPr="005269B8">
        <w:rPr>
          <w:rFonts w:asciiTheme="minorHAnsi" w:hAnsiTheme="minorHAnsi" w:cstheme="minorHAnsi"/>
          <w:b/>
          <w:sz w:val="24"/>
          <w:szCs w:val="24"/>
          <w:lang w:val="en-GB"/>
        </w:rPr>
        <w:t>results</w:t>
      </w:r>
    </w:p>
    <w:p w14:paraId="419DEB7C"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beneficiaries must promote the action and its results, by providing targeted information to multiple audiences (including the media and the public) in a strategic and effective manner.</w:t>
      </w:r>
    </w:p>
    <w:p w14:paraId="625FB89B" w14:textId="77777777" w:rsidR="002839A8" w:rsidRPr="005269B8" w:rsidRDefault="002839A8" w:rsidP="003653B2">
      <w:pPr>
        <w:pStyle w:val="BodyText"/>
        <w:spacing w:before="1"/>
        <w:rPr>
          <w:rFonts w:asciiTheme="minorHAnsi" w:hAnsiTheme="minorHAnsi" w:cstheme="minorHAnsi"/>
          <w:sz w:val="24"/>
          <w:szCs w:val="24"/>
          <w:lang w:val="en-GB"/>
        </w:rPr>
      </w:pPr>
    </w:p>
    <w:p w14:paraId="0D39F3DE"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This does not change the dissemination obligations in Article 29, the confidentiality obligations in Article 36 or the security obligations in Article 37, all of which still apply.</w:t>
      </w:r>
    </w:p>
    <w:p w14:paraId="48559F73" w14:textId="77777777" w:rsidR="002839A8" w:rsidRPr="005269B8" w:rsidRDefault="002839A8" w:rsidP="003653B2">
      <w:pPr>
        <w:pStyle w:val="BodyText"/>
        <w:spacing w:before="7"/>
        <w:rPr>
          <w:rFonts w:asciiTheme="minorHAnsi" w:hAnsiTheme="minorHAnsi" w:cstheme="minorHAnsi"/>
          <w:sz w:val="24"/>
          <w:szCs w:val="24"/>
          <w:lang w:val="en-GB"/>
        </w:rPr>
      </w:pPr>
    </w:p>
    <w:p w14:paraId="17D2CD3B" w14:textId="77777777" w:rsidR="002839A8" w:rsidRPr="005269B8" w:rsidRDefault="006D68DA" w:rsidP="003653B2">
      <w:pPr>
        <w:pStyle w:val="BodyText"/>
        <w:spacing w:before="90"/>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Before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engaging</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communication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activity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expected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have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major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media</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impact,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 beneficiaries must inform the Commission (see Article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52).</w:t>
      </w:r>
    </w:p>
    <w:p w14:paraId="0D1821BC" w14:textId="77777777" w:rsidR="002839A8" w:rsidRPr="005269B8" w:rsidRDefault="002839A8" w:rsidP="003653B2">
      <w:pPr>
        <w:pStyle w:val="BodyText"/>
        <w:spacing w:before="10"/>
        <w:rPr>
          <w:rFonts w:asciiTheme="minorHAnsi" w:hAnsiTheme="minorHAnsi" w:cstheme="minorHAnsi"/>
          <w:sz w:val="24"/>
          <w:szCs w:val="24"/>
          <w:lang w:val="en-GB"/>
        </w:rPr>
      </w:pPr>
    </w:p>
    <w:p w14:paraId="71D2DFD8" w14:textId="77777777" w:rsidR="002839A8" w:rsidRPr="005269B8" w:rsidRDefault="006D68DA" w:rsidP="003653B2">
      <w:pPr>
        <w:pStyle w:val="Heading1"/>
        <w:numPr>
          <w:ilvl w:val="2"/>
          <w:numId w:val="5"/>
        </w:numPr>
        <w:tabs>
          <w:tab w:val="left" w:pos="720"/>
        </w:tabs>
        <w:ind w:left="719" w:hanging="604"/>
        <w:rPr>
          <w:rFonts w:asciiTheme="minorHAnsi" w:hAnsiTheme="minorHAnsi" w:cstheme="minorHAnsi"/>
          <w:sz w:val="24"/>
          <w:szCs w:val="24"/>
          <w:lang w:val="en-GB"/>
        </w:rPr>
      </w:pPr>
      <w:r w:rsidRPr="005269B8">
        <w:rPr>
          <w:rFonts w:asciiTheme="minorHAnsi" w:hAnsiTheme="minorHAnsi" w:cstheme="minorHAnsi"/>
          <w:sz w:val="24"/>
          <w:szCs w:val="24"/>
          <w:lang w:val="en-GB"/>
        </w:rPr>
        <w:t>Information on EU funding — Obligation and right to use the EU</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emblem</w:t>
      </w:r>
    </w:p>
    <w:p w14:paraId="41E2444D" w14:textId="77777777" w:rsidR="002839A8" w:rsidRPr="005269B8" w:rsidRDefault="002839A8" w:rsidP="003653B2">
      <w:pPr>
        <w:pStyle w:val="BodyText"/>
        <w:rPr>
          <w:rFonts w:asciiTheme="minorHAnsi" w:hAnsiTheme="minorHAnsi" w:cstheme="minorHAnsi"/>
          <w:b/>
          <w:sz w:val="24"/>
          <w:szCs w:val="24"/>
          <w:lang w:val="en-GB"/>
        </w:rPr>
      </w:pPr>
    </w:p>
    <w:p w14:paraId="206307E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Unless the Commission requests or agrees otherwise or unless it is impossible, any communication activity related to the action (including in electronic form, via social media,</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etc.)</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infrastructure,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equipment</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major</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results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funded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by</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grant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must:</w:t>
      </w:r>
    </w:p>
    <w:p w14:paraId="1233F3A8" w14:textId="77777777" w:rsidR="002839A8" w:rsidRPr="005269B8" w:rsidRDefault="002839A8" w:rsidP="003653B2">
      <w:pPr>
        <w:pStyle w:val="BodyText"/>
        <w:spacing w:before="10"/>
        <w:rPr>
          <w:rFonts w:asciiTheme="minorHAnsi" w:hAnsiTheme="minorHAnsi" w:cstheme="minorHAnsi"/>
          <w:sz w:val="24"/>
          <w:szCs w:val="24"/>
          <w:lang w:val="en-GB"/>
        </w:rPr>
      </w:pPr>
    </w:p>
    <w:p w14:paraId="6E171E5D" w14:textId="77777777" w:rsidR="002839A8" w:rsidRPr="005269B8" w:rsidRDefault="006D68DA" w:rsidP="003653B2">
      <w:pPr>
        <w:pStyle w:val="ListParagraph"/>
        <w:numPr>
          <w:ilvl w:val="0"/>
          <w:numId w:val="4"/>
        </w:numPr>
        <w:tabs>
          <w:tab w:val="left" w:pos="416"/>
        </w:tabs>
        <w:rPr>
          <w:rFonts w:asciiTheme="minorHAnsi" w:hAnsiTheme="minorHAnsi" w:cstheme="minorHAnsi"/>
          <w:sz w:val="24"/>
          <w:szCs w:val="24"/>
          <w:lang w:val="en-GB"/>
        </w:rPr>
      </w:pPr>
      <w:r w:rsidRPr="005269B8">
        <w:rPr>
          <w:rFonts w:asciiTheme="minorHAnsi" w:hAnsiTheme="minorHAnsi" w:cstheme="minorHAnsi"/>
          <w:sz w:val="24"/>
          <w:szCs w:val="24"/>
          <w:lang w:val="en-GB"/>
        </w:rPr>
        <w:t>display the EU emblem</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and</w:t>
      </w:r>
    </w:p>
    <w:p w14:paraId="07F4C7AE" w14:textId="77777777" w:rsidR="002839A8" w:rsidRPr="005269B8" w:rsidRDefault="002839A8" w:rsidP="003653B2">
      <w:pPr>
        <w:pStyle w:val="BodyText"/>
        <w:spacing w:before="11"/>
        <w:rPr>
          <w:rFonts w:asciiTheme="minorHAnsi" w:hAnsiTheme="minorHAnsi" w:cstheme="minorHAnsi"/>
          <w:sz w:val="24"/>
          <w:szCs w:val="24"/>
          <w:lang w:val="en-GB"/>
        </w:rPr>
      </w:pPr>
    </w:p>
    <w:p w14:paraId="549D1548" w14:textId="77777777" w:rsidR="002839A8" w:rsidRPr="005269B8" w:rsidRDefault="006D68DA" w:rsidP="003653B2">
      <w:pPr>
        <w:pStyle w:val="ListParagraph"/>
        <w:numPr>
          <w:ilvl w:val="0"/>
          <w:numId w:val="4"/>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include the following</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text:</w:t>
      </w:r>
    </w:p>
    <w:p w14:paraId="29465867" w14:textId="77777777" w:rsidR="002839A8" w:rsidRPr="005269B8" w:rsidRDefault="002839A8" w:rsidP="003653B2">
      <w:pPr>
        <w:pStyle w:val="BodyText"/>
        <w:spacing w:before="10"/>
        <w:rPr>
          <w:rFonts w:asciiTheme="minorHAnsi" w:hAnsiTheme="minorHAnsi" w:cstheme="minorHAnsi"/>
          <w:sz w:val="24"/>
          <w:szCs w:val="24"/>
          <w:lang w:val="en-GB"/>
        </w:rPr>
      </w:pPr>
    </w:p>
    <w:p w14:paraId="0ABA3AD1" w14:textId="77777777" w:rsidR="002839A8" w:rsidRPr="005269B8" w:rsidRDefault="006D68DA" w:rsidP="003653B2">
      <w:pPr>
        <w:pStyle w:val="BodyText"/>
        <w:ind w:left="824"/>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For communication activities: “This project has received funding from the European</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Union’s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Horizon</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2020</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research</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innovation</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programme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under</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grant agreement No</w:t>
      </w:r>
      <w:r w:rsidRPr="005269B8">
        <w:rPr>
          <w:rFonts w:asciiTheme="minorHAnsi" w:hAnsiTheme="minorHAnsi" w:cstheme="minorHAnsi"/>
          <w:spacing w:val="-6"/>
          <w:sz w:val="24"/>
          <w:szCs w:val="24"/>
          <w:lang w:val="en-GB"/>
        </w:rPr>
        <w:t xml:space="preserve"> </w:t>
      </w:r>
      <w:r w:rsidR="00ED673C" w:rsidRPr="005269B8">
        <w:rPr>
          <w:rFonts w:asciiTheme="minorHAnsi" w:hAnsiTheme="minorHAnsi" w:cstheme="minorHAnsi"/>
          <w:sz w:val="24"/>
          <w:szCs w:val="24"/>
          <w:lang w:val="en-GB"/>
        </w:rPr>
        <w:t>857159</w:t>
      </w:r>
      <w:r w:rsidRPr="005269B8">
        <w:rPr>
          <w:rFonts w:asciiTheme="minorHAnsi" w:hAnsiTheme="minorHAnsi" w:cstheme="minorHAnsi"/>
          <w:sz w:val="24"/>
          <w:szCs w:val="24"/>
          <w:lang w:val="en-GB"/>
        </w:rPr>
        <w:t>”.</w:t>
      </w:r>
    </w:p>
    <w:p w14:paraId="256F1DC6" w14:textId="77777777" w:rsidR="002839A8" w:rsidRPr="005269B8" w:rsidRDefault="002839A8" w:rsidP="003653B2">
      <w:pPr>
        <w:pStyle w:val="BodyText"/>
        <w:spacing w:before="11"/>
        <w:rPr>
          <w:rFonts w:asciiTheme="minorHAnsi" w:hAnsiTheme="minorHAnsi" w:cstheme="minorHAnsi"/>
          <w:sz w:val="24"/>
          <w:szCs w:val="24"/>
          <w:lang w:val="en-GB"/>
        </w:rPr>
      </w:pPr>
    </w:p>
    <w:p w14:paraId="32D5F119" w14:textId="77777777" w:rsidR="002839A8" w:rsidRPr="005269B8" w:rsidRDefault="006D68DA" w:rsidP="003653B2">
      <w:pPr>
        <w:pStyle w:val="BodyText"/>
        <w:ind w:left="824"/>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For infrastructure, equipment and major results: “This [infrastructure][equipment][insert type of result] is part of a project that has received funding from the European Union’s Horizon 2020 research and innovation programme under grant agreement No </w:t>
      </w:r>
      <w:r w:rsidR="00363E3A" w:rsidRPr="005269B8">
        <w:rPr>
          <w:rFonts w:asciiTheme="minorHAnsi" w:hAnsiTheme="minorHAnsi" w:cstheme="minorHAnsi"/>
          <w:sz w:val="24"/>
          <w:szCs w:val="24"/>
          <w:lang w:val="en-GB"/>
        </w:rPr>
        <w:t>857159</w:t>
      </w:r>
      <w:r w:rsidRPr="005269B8">
        <w:rPr>
          <w:rFonts w:asciiTheme="minorHAnsi" w:hAnsiTheme="minorHAnsi" w:cstheme="minorHAnsi"/>
          <w:sz w:val="24"/>
          <w:szCs w:val="24"/>
          <w:lang w:val="en-GB"/>
        </w:rPr>
        <w:t>”.</w:t>
      </w:r>
    </w:p>
    <w:p w14:paraId="548F2073" w14:textId="77777777" w:rsidR="002839A8" w:rsidRPr="005269B8" w:rsidRDefault="002839A8" w:rsidP="003653B2">
      <w:pPr>
        <w:pStyle w:val="BodyText"/>
        <w:rPr>
          <w:rFonts w:asciiTheme="minorHAnsi" w:hAnsiTheme="minorHAnsi" w:cstheme="minorHAnsi"/>
          <w:sz w:val="24"/>
          <w:szCs w:val="24"/>
          <w:lang w:val="en-GB"/>
        </w:rPr>
      </w:pPr>
    </w:p>
    <w:p w14:paraId="11DCC9D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When displayed together with another logo, the EU emblem must have appropriate prominence.</w:t>
      </w:r>
    </w:p>
    <w:p w14:paraId="5E385D27" w14:textId="77777777" w:rsidR="002839A8" w:rsidRPr="005269B8" w:rsidRDefault="002839A8" w:rsidP="003653B2">
      <w:pPr>
        <w:pStyle w:val="BodyText"/>
        <w:spacing w:before="10"/>
        <w:rPr>
          <w:rFonts w:asciiTheme="minorHAnsi" w:hAnsiTheme="minorHAnsi" w:cstheme="minorHAnsi"/>
          <w:sz w:val="24"/>
          <w:szCs w:val="24"/>
          <w:lang w:val="en-GB"/>
        </w:rPr>
      </w:pPr>
    </w:p>
    <w:p w14:paraId="335A7A6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For the purposes of their obligations under this Article, the beneficiaries may use the EU emblem without first obtaining approval from the Commission.</w:t>
      </w:r>
    </w:p>
    <w:p w14:paraId="3116CE6F" w14:textId="77777777" w:rsidR="002839A8" w:rsidRPr="005269B8" w:rsidRDefault="002839A8" w:rsidP="003653B2">
      <w:pPr>
        <w:pStyle w:val="BodyText"/>
        <w:spacing w:before="11"/>
        <w:rPr>
          <w:rFonts w:asciiTheme="minorHAnsi" w:hAnsiTheme="minorHAnsi" w:cstheme="minorHAnsi"/>
          <w:sz w:val="24"/>
          <w:szCs w:val="24"/>
          <w:lang w:val="en-GB"/>
        </w:rPr>
      </w:pPr>
    </w:p>
    <w:p w14:paraId="52FA4C51"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This does not, however, give them the right to exclusive use.</w:t>
      </w:r>
    </w:p>
    <w:p w14:paraId="674EB104" w14:textId="77777777" w:rsidR="002839A8" w:rsidRPr="005269B8" w:rsidRDefault="002839A8" w:rsidP="003653B2">
      <w:pPr>
        <w:pStyle w:val="BodyText"/>
        <w:spacing w:before="10"/>
        <w:rPr>
          <w:rFonts w:asciiTheme="minorHAnsi" w:hAnsiTheme="minorHAnsi" w:cstheme="minorHAnsi"/>
          <w:sz w:val="24"/>
          <w:szCs w:val="24"/>
          <w:lang w:val="en-GB"/>
        </w:rPr>
      </w:pPr>
    </w:p>
    <w:p w14:paraId="50E9CE61"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Moreover, they may not appropriate the EU emblem or any similar trademark or logo, either by registration or by any other means.</w:t>
      </w:r>
    </w:p>
    <w:p w14:paraId="349F369B" w14:textId="77777777" w:rsidR="002839A8" w:rsidRPr="005269B8" w:rsidRDefault="002839A8" w:rsidP="003653B2">
      <w:pPr>
        <w:pStyle w:val="BodyText"/>
        <w:spacing w:before="11"/>
        <w:rPr>
          <w:rFonts w:asciiTheme="minorHAnsi" w:hAnsiTheme="minorHAnsi" w:cstheme="minorHAnsi"/>
          <w:sz w:val="24"/>
          <w:szCs w:val="24"/>
          <w:lang w:val="en-GB"/>
        </w:rPr>
      </w:pPr>
    </w:p>
    <w:p w14:paraId="5AFEAA34" w14:textId="77777777" w:rsidR="002839A8" w:rsidRPr="005269B8" w:rsidRDefault="006D68DA" w:rsidP="003653B2">
      <w:pPr>
        <w:pStyle w:val="Heading1"/>
        <w:numPr>
          <w:ilvl w:val="2"/>
          <w:numId w:val="5"/>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Disclaimer excluding the Commission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responsibility</w:t>
      </w:r>
    </w:p>
    <w:p w14:paraId="76D47B2F" w14:textId="77777777" w:rsidR="002839A8" w:rsidRPr="005269B8" w:rsidRDefault="002839A8" w:rsidP="003653B2">
      <w:pPr>
        <w:pStyle w:val="BodyText"/>
        <w:spacing w:before="10"/>
        <w:rPr>
          <w:rFonts w:asciiTheme="minorHAnsi" w:hAnsiTheme="minorHAnsi" w:cstheme="minorHAnsi"/>
          <w:b/>
          <w:sz w:val="24"/>
          <w:szCs w:val="24"/>
          <w:lang w:val="en-GB"/>
        </w:rPr>
      </w:pPr>
    </w:p>
    <w:p w14:paraId="5086A24C"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Any communication activity related to the action must indicate that it reflects only the author's view and that the Commission is not responsible for any use that may be made of the information it contains.</w:t>
      </w:r>
    </w:p>
    <w:p w14:paraId="580D30EC" w14:textId="77777777" w:rsidR="002839A8" w:rsidRPr="005269B8" w:rsidRDefault="002839A8" w:rsidP="003653B2">
      <w:pPr>
        <w:pStyle w:val="BodyText"/>
        <w:rPr>
          <w:rFonts w:asciiTheme="minorHAnsi" w:hAnsiTheme="minorHAnsi" w:cstheme="minorHAnsi"/>
          <w:sz w:val="24"/>
          <w:szCs w:val="24"/>
          <w:lang w:val="en-GB"/>
        </w:rPr>
      </w:pPr>
    </w:p>
    <w:p w14:paraId="0D1ABC7B" w14:textId="77777777" w:rsidR="002839A8" w:rsidRPr="005269B8" w:rsidRDefault="006D68DA" w:rsidP="003653B2">
      <w:pPr>
        <w:pStyle w:val="Heading1"/>
        <w:numPr>
          <w:ilvl w:val="1"/>
          <w:numId w:val="3"/>
        </w:numPr>
        <w:tabs>
          <w:tab w:val="left" w:pos="556"/>
        </w:tabs>
        <w:ind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Communication activities by the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Commission</w:t>
      </w:r>
    </w:p>
    <w:p w14:paraId="55BD7FFE" w14:textId="77777777" w:rsidR="002839A8" w:rsidRPr="005269B8" w:rsidRDefault="002839A8" w:rsidP="003653B2">
      <w:pPr>
        <w:pStyle w:val="BodyText"/>
        <w:spacing w:before="10"/>
        <w:rPr>
          <w:rFonts w:asciiTheme="minorHAnsi" w:hAnsiTheme="minorHAnsi" w:cstheme="minorHAnsi"/>
          <w:b/>
          <w:sz w:val="24"/>
          <w:szCs w:val="24"/>
          <w:lang w:val="en-GB"/>
        </w:rPr>
      </w:pPr>
    </w:p>
    <w:p w14:paraId="61E40DC9" w14:textId="77777777" w:rsidR="002839A8" w:rsidRPr="005269B8" w:rsidRDefault="006D68DA" w:rsidP="003653B2">
      <w:pPr>
        <w:pStyle w:val="ListParagraph"/>
        <w:numPr>
          <w:ilvl w:val="2"/>
          <w:numId w:val="3"/>
        </w:numPr>
        <w:tabs>
          <w:tab w:val="left" w:pos="721"/>
        </w:tabs>
        <w:rPr>
          <w:rFonts w:asciiTheme="minorHAnsi" w:hAnsiTheme="minorHAnsi" w:cstheme="minorHAnsi"/>
          <w:b/>
          <w:sz w:val="24"/>
          <w:szCs w:val="24"/>
          <w:lang w:val="en-GB"/>
        </w:rPr>
      </w:pPr>
      <w:r w:rsidRPr="005269B8">
        <w:rPr>
          <w:rFonts w:asciiTheme="minorHAnsi" w:hAnsiTheme="minorHAnsi" w:cstheme="minorHAnsi"/>
          <w:b/>
          <w:sz w:val="24"/>
          <w:szCs w:val="24"/>
          <w:lang w:val="en-GB"/>
        </w:rPr>
        <w:t>Right to use beneficiaries’ materials, documents or</w:t>
      </w:r>
      <w:r w:rsidRPr="005269B8">
        <w:rPr>
          <w:rFonts w:asciiTheme="minorHAnsi" w:hAnsiTheme="minorHAnsi" w:cstheme="minorHAnsi"/>
          <w:b/>
          <w:spacing w:val="-10"/>
          <w:sz w:val="24"/>
          <w:szCs w:val="24"/>
          <w:lang w:val="en-GB"/>
        </w:rPr>
        <w:t xml:space="preserve"> </w:t>
      </w:r>
      <w:r w:rsidRPr="005269B8">
        <w:rPr>
          <w:rFonts w:asciiTheme="minorHAnsi" w:hAnsiTheme="minorHAnsi" w:cstheme="minorHAnsi"/>
          <w:b/>
          <w:sz w:val="24"/>
          <w:szCs w:val="24"/>
          <w:lang w:val="en-GB"/>
        </w:rPr>
        <w:t>information</w:t>
      </w:r>
    </w:p>
    <w:p w14:paraId="04F1C20C" w14:textId="77777777" w:rsidR="002839A8" w:rsidRPr="005269B8" w:rsidRDefault="002839A8" w:rsidP="003653B2">
      <w:pPr>
        <w:pStyle w:val="BodyText"/>
        <w:spacing w:before="11"/>
        <w:rPr>
          <w:rFonts w:asciiTheme="minorHAnsi" w:hAnsiTheme="minorHAnsi" w:cstheme="minorHAnsi"/>
          <w:b/>
          <w:sz w:val="24"/>
          <w:szCs w:val="24"/>
          <w:lang w:val="en-GB"/>
        </w:rPr>
      </w:pPr>
    </w:p>
    <w:p w14:paraId="49ADFAA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use, for its communication and publicising activities, information relating to the action, documents notably summaries for publication and public deliverables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well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other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material,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such</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pictures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audio-visual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material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that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it receives from any beneficiary (including in electronic</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form).</w:t>
      </w:r>
    </w:p>
    <w:p w14:paraId="3275F6FE" w14:textId="77777777" w:rsidR="002839A8" w:rsidRPr="005269B8" w:rsidRDefault="002839A8" w:rsidP="003653B2">
      <w:pPr>
        <w:pStyle w:val="BodyText"/>
        <w:rPr>
          <w:rFonts w:asciiTheme="minorHAnsi" w:hAnsiTheme="minorHAnsi" w:cstheme="minorHAnsi"/>
          <w:sz w:val="24"/>
          <w:szCs w:val="24"/>
          <w:lang w:val="en-GB"/>
        </w:rPr>
      </w:pPr>
    </w:p>
    <w:p w14:paraId="729140B1"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This does not change the confidentiality obligations in Article 36 and the security obligations in Article 37, all of which still apply.</w:t>
      </w:r>
    </w:p>
    <w:p w14:paraId="458BA18B" w14:textId="77777777" w:rsidR="002839A8" w:rsidRPr="005269B8" w:rsidRDefault="002839A8" w:rsidP="003653B2">
      <w:pPr>
        <w:pStyle w:val="BodyText"/>
        <w:spacing w:before="7"/>
        <w:rPr>
          <w:rFonts w:asciiTheme="minorHAnsi" w:hAnsiTheme="minorHAnsi" w:cstheme="minorHAnsi"/>
          <w:sz w:val="24"/>
          <w:szCs w:val="24"/>
          <w:lang w:val="en-GB"/>
        </w:rPr>
      </w:pPr>
    </w:p>
    <w:p w14:paraId="18C127F7" w14:textId="77777777" w:rsidR="002839A8" w:rsidRPr="005269B8" w:rsidRDefault="00AD565A" w:rsidP="003653B2">
      <w:pPr>
        <w:pStyle w:val="BodyText"/>
        <w:spacing w:before="90"/>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w:t>
      </w:r>
      <w:r w:rsidR="006D68DA" w:rsidRPr="005269B8">
        <w:rPr>
          <w:rFonts w:asciiTheme="minorHAnsi" w:hAnsiTheme="minorHAnsi" w:cstheme="minorHAnsi"/>
          <w:sz w:val="24"/>
          <w:szCs w:val="24"/>
          <w:lang w:val="en-GB"/>
        </w:rPr>
        <w:t xml:space="preserve"> the Commission’s use of these materials, documents or information would risk compromising legitimate interests, the beneficiary concerned may request the Commission not to use it (see Article 52).</w:t>
      </w:r>
    </w:p>
    <w:p w14:paraId="4526F9BC" w14:textId="77777777" w:rsidR="002839A8" w:rsidRPr="005269B8" w:rsidRDefault="002839A8" w:rsidP="003653B2">
      <w:pPr>
        <w:pStyle w:val="BodyText"/>
        <w:rPr>
          <w:rFonts w:asciiTheme="minorHAnsi" w:hAnsiTheme="minorHAnsi" w:cstheme="minorHAnsi"/>
          <w:sz w:val="24"/>
          <w:szCs w:val="24"/>
          <w:lang w:val="en-GB"/>
        </w:rPr>
      </w:pPr>
    </w:p>
    <w:p w14:paraId="03477452"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right to use a beneficiary’s materials, documents and information includes:</w:t>
      </w:r>
    </w:p>
    <w:p w14:paraId="67462B27" w14:textId="77777777" w:rsidR="002839A8" w:rsidRPr="005269B8" w:rsidRDefault="002839A8" w:rsidP="003653B2">
      <w:pPr>
        <w:pStyle w:val="BodyText"/>
        <w:rPr>
          <w:rFonts w:asciiTheme="minorHAnsi" w:hAnsiTheme="minorHAnsi" w:cstheme="minorHAnsi"/>
          <w:sz w:val="24"/>
          <w:szCs w:val="24"/>
          <w:lang w:val="en-GB"/>
        </w:rPr>
      </w:pPr>
    </w:p>
    <w:p w14:paraId="347E8FD6" w14:textId="77777777" w:rsidR="002839A8" w:rsidRPr="005269B8" w:rsidRDefault="006D68DA" w:rsidP="003653B2">
      <w:pPr>
        <w:pStyle w:val="ListParagraph"/>
        <w:numPr>
          <w:ilvl w:val="3"/>
          <w:numId w:val="3"/>
        </w:numPr>
        <w:tabs>
          <w:tab w:val="left" w:pos="825"/>
        </w:tabs>
        <w:jc w:val="both"/>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use for its own purposes </w:t>
      </w:r>
      <w:r w:rsidRPr="005269B8">
        <w:rPr>
          <w:rFonts w:asciiTheme="minorHAnsi" w:hAnsiTheme="minorHAnsi" w:cstheme="minorHAnsi"/>
          <w:sz w:val="24"/>
          <w:szCs w:val="24"/>
          <w:lang w:val="en-GB"/>
        </w:rPr>
        <w:t>(in particular, making them available to persons working for the Commission or any other EU institution, body, office or agency or body or institutions in EU Member States; and copying or reproducing them in whole or in part, in unlimited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numbers);</w:t>
      </w:r>
    </w:p>
    <w:p w14:paraId="7660D4FD" w14:textId="77777777" w:rsidR="002839A8" w:rsidRPr="005269B8" w:rsidRDefault="006D68DA" w:rsidP="003653B2">
      <w:pPr>
        <w:pStyle w:val="ListParagraph"/>
        <w:numPr>
          <w:ilvl w:val="3"/>
          <w:numId w:val="3"/>
        </w:numPr>
        <w:tabs>
          <w:tab w:val="left" w:pos="825"/>
        </w:tabs>
        <w:jc w:val="both"/>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distribution to the public </w:t>
      </w:r>
      <w:r w:rsidRPr="005269B8">
        <w:rPr>
          <w:rFonts w:asciiTheme="minorHAnsi" w:hAnsiTheme="minorHAnsi" w:cstheme="minorHAnsi"/>
          <w:sz w:val="24"/>
          <w:szCs w:val="24"/>
          <w:lang w:val="en-GB"/>
        </w:rPr>
        <w:t>(in particular, publication as hard copies and in electronic</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digital</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format,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publication</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on</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internet,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downloadable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non- downloadable file, broadcasting by any channel, public display or presentation, communicating through press information services, or inclusion in widely accessible databases or</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indexes);</w:t>
      </w:r>
    </w:p>
    <w:p w14:paraId="7BD7DC5A" w14:textId="77777777" w:rsidR="002839A8" w:rsidRPr="005269B8" w:rsidRDefault="006D68DA" w:rsidP="003653B2">
      <w:pPr>
        <w:pStyle w:val="ListParagraph"/>
        <w:numPr>
          <w:ilvl w:val="3"/>
          <w:numId w:val="3"/>
        </w:numPr>
        <w:tabs>
          <w:tab w:val="left" w:pos="825"/>
        </w:tabs>
        <w:jc w:val="both"/>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editing or redrafting </w:t>
      </w:r>
      <w:r w:rsidRPr="005269B8">
        <w:rPr>
          <w:rFonts w:asciiTheme="minorHAnsi" w:hAnsiTheme="minorHAnsi" w:cstheme="minorHAnsi"/>
          <w:sz w:val="24"/>
          <w:szCs w:val="24"/>
          <w:lang w:val="en-GB"/>
        </w:rPr>
        <w:t>for communication and publicising activities (including shortening, summarising, inserting other elements (such as meta-data, legends, other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graphic,</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visual,</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audio</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text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elements),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extracting</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parts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(e.g.</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audio</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video files), dividing into parts, use in a</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compilation);</w:t>
      </w:r>
    </w:p>
    <w:p w14:paraId="232D5F02" w14:textId="77777777" w:rsidR="002839A8" w:rsidRPr="005269B8" w:rsidRDefault="006D68DA" w:rsidP="003653B2">
      <w:pPr>
        <w:pStyle w:val="Heading1"/>
        <w:numPr>
          <w:ilvl w:val="3"/>
          <w:numId w:val="3"/>
        </w:numPr>
        <w:tabs>
          <w:tab w:val="left" w:pos="836"/>
        </w:tabs>
        <w:ind w:left="835"/>
        <w:jc w:val="left"/>
        <w:rPr>
          <w:rFonts w:asciiTheme="minorHAnsi" w:hAnsiTheme="minorHAnsi" w:cstheme="minorHAnsi"/>
          <w:b w:val="0"/>
          <w:sz w:val="24"/>
          <w:szCs w:val="24"/>
          <w:lang w:val="en-GB"/>
        </w:rPr>
      </w:pPr>
      <w:r w:rsidRPr="005269B8">
        <w:rPr>
          <w:rFonts w:asciiTheme="minorHAnsi" w:hAnsiTheme="minorHAnsi" w:cstheme="minorHAnsi"/>
          <w:sz w:val="24"/>
          <w:szCs w:val="24"/>
          <w:lang w:val="en-GB"/>
        </w:rPr>
        <w:t>translation</w:t>
      </w:r>
      <w:r w:rsidRPr="005269B8">
        <w:rPr>
          <w:rFonts w:asciiTheme="minorHAnsi" w:hAnsiTheme="minorHAnsi" w:cstheme="minorHAnsi"/>
          <w:b w:val="0"/>
          <w:sz w:val="24"/>
          <w:szCs w:val="24"/>
          <w:lang w:val="en-GB"/>
        </w:rPr>
        <w:t>;</w:t>
      </w:r>
    </w:p>
    <w:p w14:paraId="1EA2A260" w14:textId="77777777" w:rsidR="002839A8" w:rsidRPr="005269B8" w:rsidRDefault="006D68DA" w:rsidP="003653B2">
      <w:pPr>
        <w:pStyle w:val="ListParagraph"/>
        <w:numPr>
          <w:ilvl w:val="3"/>
          <w:numId w:val="3"/>
        </w:numPr>
        <w:tabs>
          <w:tab w:val="left" w:pos="825"/>
        </w:tabs>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giving </w:t>
      </w:r>
      <w:r w:rsidRPr="005269B8">
        <w:rPr>
          <w:rFonts w:asciiTheme="minorHAnsi" w:hAnsiTheme="minorHAnsi" w:cstheme="minorHAnsi"/>
          <w:b/>
          <w:sz w:val="24"/>
          <w:szCs w:val="24"/>
          <w:lang w:val="en-GB"/>
        </w:rPr>
        <w:t xml:space="preserve">access in response to individual requests </w:t>
      </w:r>
      <w:r w:rsidRPr="005269B8">
        <w:rPr>
          <w:rFonts w:asciiTheme="minorHAnsi" w:hAnsiTheme="minorHAnsi" w:cstheme="minorHAnsi"/>
          <w:sz w:val="24"/>
          <w:szCs w:val="24"/>
          <w:lang w:val="en-GB"/>
        </w:rPr>
        <w:t>under Regulation No 1049/2001, without the right to reproduce or</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exploit;</w:t>
      </w:r>
    </w:p>
    <w:p w14:paraId="603BFDC3" w14:textId="77777777" w:rsidR="002839A8" w:rsidRPr="005269B8" w:rsidRDefault="006D68DA" w:rsidP="003653B2">
      <w:pPr>
        <w:pStyle w:val="ListParagraph"/>
        <w:numPr>
          <w:ilvl w:val="3"/>
          <w:numId w:val="3"/>
        </w:numPr>
        <w:tabs>
          <w:tab w:val="left" w:pos="836"/>
        </w:tabs>
        <w:ind w:left="835"/>
        <w:jc w:val="left"/>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storage </w:t>
      </w:r>
      <w:r w:rsidRPr="005269B8">
        <w:rPr>
          <w:rFonts w:asciiTheme="minorHAnsi" w:hAnsiTheme="minorHAnsi" w:cstheme="minorHAnsi"/>
          <w:sz w:val="24"/>
          <w:szCs w:val="24"/>
          <w:lang w:val="en-GB"/>
        </w:rPr>
        <w:t>in paper, electronic or other</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form;</w:t>
      </w:r>
    </w:p>
    <w:p w14:paraId="78830737" w14:textId="77777777" w:rsidR="002839A8" w:rsidRPr="005269B8" w:rsidRDefault="006D68DA" w:rsidP="003653B2">
      <w:pPr>
        <w:pStyle w:val="ListParagraph"/>
        <w:numPr>
          <w:ilvl w:val="3"/>
          <w:numId w:val="3"/>
        </w:numPr>
        <w:tabs>
          <w:tab w:val="left" w:pos="836"/>
        </w:tabs>
        <w:ind w:left="835"/>
        <w:jc w:val="left"/>
        <w:rPr>
          <w:rFonts w:asciiTheme="minorHAnsi" w:hAnsiTheme="minorHAnsi" w:cstheme="minorHAnsi"/>
          <w:sz w:val="24"/>
          <w:szCs w:val="24"/>
          <w:lang w:val="en-GB"/>
        </w:rPr>
      </w:pPr>
      <w:r w:rsidRPr="005269B8">
        <w:rPr>
          <w:rFonts w:asciiTheme="minorHAnsi" w:hAnsiTheme="minorHAnsi" w:cstheme="minorHAnsi"/>
          <w:b/>
          <w:sz w:val="24"/>
          <w:szCs w:val="24"/>
          <w:lang w:val="en-GB"/>
        </w:rPr>
        <w:t>archiving</w:t>
      </w:r>
      <w:r w:rsidRPr="005269B8">
        <w:rPr>
          <w:rFonts w:asciiTheme="minorHAnsi" w:hAnsiTheme="minorHAnsi" w:cstheme="minorHAnsi"/>
          <w:sz w:val="24"/>
          <w:szCs w:val="24"/>
          <w:lang w:val="en-GB"/>
        </w:rPr>
        <w:t>, in line with applicable document-management rules,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and</w:t>
      </w:r>
    </w:p>
    <w:p w14:paraId="55B8BFF7" w14:textId="77777777" w:rsidR="002839A8" w:rsidRPr="005269B8" w:rsidRDefault="006D68DA" w:rsidP="003653B2">
      <w:pPr>
        <w:pStyle w:val="ListParagraph"/>
        <w:numPr>
          <w:ilvl w:val="3"/>
          <w:numId w:val="3"/>
        </w:numPr>
        <w:tabs>
          <w:tab w:val="left" w:pos="2243"/>
        </w:tabs>
        <w:ind w:left="835" w:firstLine="709"/>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right to authorise </w:t>
      </w:r>
      <w:r w:rsidRPr="005269B8">
        <w:rPr>
          <w:rFonts w:asciiTheme="minorHAnsi" w:hAnsiTheme="minorHAnsi" w:cstheme="minorHAnsi"/>
          <w:b/>
          <w:sz w:val="24"/>
          <w:szCs w:val="24"/>
          <w:lang w:val="en-GB"/>
        </w:rPr>
        <w:t xml:space="preserve">third parties </w:t>
      </w:r>
      <w:r w:rsidRPr="005269B8">
        <w:rPr>
          <w:rFonts w:asciiTheme="minorHAnsi" w:hAnsiTheme="minorHAnsi" w:cstheme="minorHAnsi"/>
          <w:sz w:val="24"/>
          <w:szCs w:val="24"/>
          <w:lang w:val="en-GB"/>
        </w:rPr>
        <w:t>to act on its behalf or sub- license the modes of use set out in Points (b), (c), (d) and (f) to third parties if needed for the communication and publicising activities of 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Commission.</w:t>
      </w:r>
    </w:p>
    <w:p w14:paraId="2BA951A8" w14:textId="77777777" w:rsidR="002839A8" w:rsidRPr="005269B8" w:rsidRDefault="002839A8" w:rsidP="003653B2">
      <w:pPr>
        <w:pStyle w:val="BodyText"/>
        <w:spacing w:before="10"/>
        <w:rPr>
          <w:rFonts w:asciiTheme="minorHAnsi" w:hAnsiTheme="minorHAnsi" w:cstheme="minorHAnsi"/>
          <w:sz w:val="24"/>
          <w:szCs w:val="24"/>
          <w:lang w:val="en-GB"/>
        </w:rPr>
      </w:pPr>
    </w:p>
    <w:p w14:paraId="19AE553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If the right of use is subject to rights of a third party (including personnel of the beneficiary), the beneficiary must ensure that it complies with its obligations under this Agreement (in particular, by obtaining the necessary approval from the third parties concerned).</w:t>
      </w:r>
    </w:p>
    <w:p w14:paraId="50085894" w14:textId="77777777" w:rsidR="002839A8" w:rsidRPr="005269B8" w:rsidRDefault="002839A8" w:rsidP="003653B2">
      <w:pPr>
        <w:pStyle w:val="BodyText"/>
        <w:spacing w:before="10"/>
        <w:rPr>
          <w:rFonts w:asciiTheme="minorHAnsi" w:hAnsiTheme="minorHAnsi" w:cstheme="minorHAnsi"/>
          <w:sz w:val="24"/>
          <w:szCs w:val="24"/>
          <w:lang w:val="en-GB"/>
        </w:rPr>
      </w:pPr>
    </w:p>
    <w:p w14:paraId="6B3AFCA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Where applicable (and if provided by the beneficiaries), the Commission will insert the following information:</w:t>
      </w:r>
    </w:p>
    <w:p w14:paraId="50FC9406" w14:textId="77777777" w:rsidR="002839A8" w:rsidRPr="005269B8" w:rsidRDefault="002839A8" w:rsidP="003653B2">
      <w:pPr>
        <w:pStyle w:val="BodyText"/>
        <w:rPr>
          <w:rFonts w:asciiTheme="minorHAnsi" w:hAnsiTheme="minorHAnsi" w:cstheme="minorHAnsi"/>
          <w:sz w:val="24"/>
          <w:szCs w:val="24"/>
          <w:lang w:val="en-GB"/>
        </w:rPr>
      </w:pPr>
    </w:p>
    <w:p w14:paraId="04C78AEB"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 [year] – [name of the copyright owner]. All rights reserved. Licensed to the European Union (EU) under conditions.”</w:t>
      </w:r>
    </w:p>
    <w:p w14:paraId="7628F996" w14:textId="77777777" w:rsidR="002839A8" w:rsidRPr="005269B8" w:rsidRDefault="002839A8" w:rsidP="003653B2">
      <w:pPr>
        <w:pStyle w:val="BodyText"/>
        <w:spacing w:before="10"/>
        <w:rPr>
          <w:rFonts w:asciiTheme="minorHAnsi" w:hAnsiTheme="minorHAnsi" w:cstheme="minorHAnsi"/>
          <w:sz w:val="24"/>
          <w:szCs w:val="24"/>
          <w:lang w:val="en-GB"/>
        </w:rPr>
      </w:pPr>
    </w:p>
    <w:p w14:paraId="1CFBF3BE"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38.3 Consequences of non-compliance</w:t>
      </w:r>
    </w:p>
    <w:p w14:paraId="08C28A6E" w14:textId="77777777" w:rsidR="002839A8" w:rsidRPr="005269B8" w:rsidRDefault="002839A8" w:rsidP="003653B2">
      <w:pPr>
        <w:pStyle w:val="BodyText"/>
        <w:rPr>
          <w:rFonts w:asciiTheme="minorHAnsi" w:hAnsiTheme="minorHAnsi" w:cstheme="minorHAnsi"/>
          <w:b/>
          <w:sz w:val="24"/>
          <w:szCs w:val="24"/>
          <w:lang w:val="en-GB"/>
        </w:rPr>
      </w:pPr>
    </w:p>
    <w:p w14:paraId="2A455F9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this Article, the grant may be reduced (see Article 43).</w:t>
      </w:r>
    </w:p>
    <w:p w14:paraId="42714EEB" w14:textId="77777777" w:rsidR="002839A8" w:rsidRPr="005269B8" w:rsidRDefault="002839A8" w:rsidP="003653B2">
      <w:pPr>
        <w:pStyle w:val="BodyText"/>
        <w:spacing w:before="10"/>
        <w:rPr>
          <w:rFonts w:asciiTheme="minorHAnsi" w:hAnsiTheme="minorHAnsi" w:cstheme="minorHAnsi"/>
          <w:sz w:val="24"/>
          <w:szCs w:val="24"/>
          <w:lang w:val="en-GB"/>
        </w:rPr>
      </w:pPr>
    </w:p>
    <w:p w14:paraId="0FED5B2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Such breaches may also lead to any of the other measures described in Chapter 6.</w:t>
      </w:r>
    </w:p>
    <w:p w14:paraId="0C44D961" w14:textId="77777777" w:rsidR="002839A8" w:rsidRPr="005269B8" w:rsidRDefault="002839A8" w:rsidP="003653B2">
      <w:pPr>
        <w:pStyle w:val="BodyText"/>
        <w:spacing w:before="6"/>
        <w:rPr>
          <w:rFonts w:asciiTheme="minorHAnsi" w:hAnsiTheme="minorHAnsi" w:cstheme="minorHAnsi"/>
          <w:sz w:val="24"/>
          <w:szCs w:val="24"/>
          <w:lang w:val="en-GB"/>
        </w:rPr>
      </w:pPr>
    </w:p>
    <w:p w14:paraId="4854160F" w14:textId="77777777" w:rsidR="002839A8" w:rsidRPr="005269B8" w:rsidRDefault="006D68DA" w:rsidP="003653B2">
      <w:pPr>
        <w:pStyle w:val="Heading1"/>
        <w:spacing w:before="90"/>
        <w:rPr>
          <w:rFonts w:asciiTheme="minorHAnsi" w:hAnsiTheme="minorHAnsi" w:cstheme="minorHAnsi"/>
          <w:sz w:val="24"/>
          <w:szCs w:val="24"/>
          <w:lang w:val="en-GB"/>
        </w:rPr>
      </w:pPr>
      <w:r w:rsidRPr="005269B8">
        <w:rPr>
          <w:rFonts w:asciiTheme="minorHAnsi" w:hAnsiTheme="minorHAnsi" w:cstheme="minorHAnsi"/>
          <w:sz w:val="24"/>
          <w:szCs w:val="24"/>
          <w:lang w:val="en-GB"/>
        </w:rPr>
        <w:t>ARTICLE 46 — LIABILITY FOR DAMAGES</w:t>
      </w:r>
    </w:p>
    <w:p w14:paraId="5CDF23A6" w14:textId="77777777" w:rsidR="002839A8" w:rsidRPr="005269B8" w:rsidRDefault="002839A8" w:rsidP="003653B2">
      <w:pPr>
        <w:pStyle w:val="BodyText"/>
        <w:spacing w:before="11"/>
        <w:rPr>
          <w:rFonts w:asciiTheme="minorHAnsi" w:hAnsiTheme="minorHAnsi" w:cstheme="minorHAnsi"/>
          <w:b/>
          <w:sz w:val="24"/>
          <w:szCs w:val="24"/>
          <w:lang w:val="en-GB"/>
        </w:rPr>
      </w:pPr>
    </w:p>
    <w:p w14:paraId="77678E36" w14:textId="77777777" w:rsidR="002839A8" w:rsidRPr="005269B8" w:rsidRDefault="006D68DA" w:rsidP="003653B2">
      <w:pPr>
        <w:pStyle w:val="ListParagraph"/>
        <w:numPr>
          <w:ilvl w:val="1"/>
          <w:numId w:val="2"/>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Liability of the</w:t>
      </w:r>
      <w:r w:rsidRPr="005269B8">
        <w:rPr>
          <w:rFonts w:asciiTheme="minorHAnsi" w:hAnsiTheme="minorHAnsi" w:cstheme="minorHAnsi"/>
          <w:b/>
          <w:spacing w:val="-6"/>
          <w:sz w:val="24"/>
          <w:szCs w:val="24"/>
          <w:lang w:val="en-GB"/>
        </w:rPr>
        <w:t xml:space="preserve"> </w:t>
      </w:r>
      <w:r w:rsidRPr="005269B8">
        <w:rPr>
          <w:rFonts w:asciiTheme="minorHAnsi" w:hAnsiTheme="minorHAnsi" w:cstheme="minorHAnsi"/>
          <w:b/>
          <w:sz w:val="24"/>
          <w:szCs w:val="24"/>
          <w:lang w:val="en-GB"/>
        </w:rPr>
        <w:t>Commission</w:t>
      </w:r>
    </w:p>
    <w:p w14:paraId="5AC7B7EF" w14:textId="77777777" w:rsidR="002839A8" w:rsidRPr="005269B8" w:rsidRDefault="002839A8" w:rsidP="003653B2">
      <w:pPr>
        <w:pStyle w:val="BodyText"/>
        <w:rPr>
          <w:rFonts w:asciiTheme="minorHAnsi" w:hAnsiTheme="minorHAnsi" w:cstheme="minorHAnsi"/>
          <w:b/>
          <w:sz w:val="24"/>
          <w:szCs w:val="24"/>
          <w:lang w:val="en-GB"/>
        </w:rPr>
      </w:pPr>
    </w:p>
    <w:p w14:paraId="3AE831A7"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cannot be held liable for any damage caused to the beneficiaries or to third parties as a consequence of implementing the Agreement, including for gross negligence.</w:t>
      </w:r>
    </w:p>
    <w:p w14:paraId="78C5A7BC" w14:textId="77777777" w:rsidR="002839A8" w:rsidRPr="005269B8" w:rsidRDefault="002839A8" w:rsidP="003653B2">
      <w:pPr>
        <w:pStyle w:val="BodyText"/>
        <w:rPr>
          <w:rFonts w:asciiTheme="minorHAnsi" w:hAnsiTheme="minorHAnsi" w:cstheme="minorHAnsi"/>
          <w:sz w:val="24"/>
          <w:szCs w:val="24"/>
          <w:lang w:val="en-GB"/>
        </w:rPr>
      </w:pPr>
    </w:p>
    <w:p w14:paraId="51C0CFDB"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cannot be held liable for any damage caused by any of the beneficiaries or third parties involved in the action, as a consequence of implementing the Agreement.</w:t>
      </w:r>
    </w:p>
    <w:p w14:paraId="6CF2E870" w14:textId="77777777" w:rsidR="002839A8" w:rsidRPr="005269B8" w:rsidRDefault="002839A8" w:rsidP="003653B2">
      <w:pPr>
        <w:pStyle w:val="BodyText"/>
        <w:spacing w:before="10"/>
        <w:rPr>
          <w:rFonts w:asciiTheme="minorHAnsi" w:hAnsiTheme="minorHAnsi" w:cstheme="minorHAnsi"/>
          <w:sz w:val="24"/>
          <w:szCs w:val="24"/>
          <w:lang w:val="en-GB"/>
        </w:rPr>
      </w:pPr>
    </w:p>
    <w:p w14:paraId="3DCBEF66" w14:textId="77777777" w:rsidR="002839A8" w:rsidRPr="005269B8" w:rsidRDefault="006D68DA" w:rsidP="003653B2">
      <w:pPr>
        <w:pStyle w:val="Heading1"/>
        <w:numPr>
          <w:ilvl w:val="1"/>
          <w:numId w:val="2"/>
        </w:numPr>
        <w:tabs>
          <w:tab w:val="left" w:pos="556"/>
        </w:tabs>
        <w:ind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Liability of 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beneficiaries</w:t>
      </w:r>
    </w:p>
    <w:p w14:paraId="53ABE64F" w14:textId="77777777" w:rsidR="002839A8" w:rsidRPr="005269B8" w:rsidRDefault="002839A8" w:rsidP="003653B2">
      <w:pPr>
        <w:pStyle w:val="BodyText"/>
        <w:rPr>
          <w:rFonts w:asciiTheme="minorHAnsi" w:hAnsiTheme="minorHAnsi" w:cstheme="minorHAnsi"/>
          <w:b/>
          <w:sz w:val="24"/>
          <w:szCs w:val="24"/>
          <w:lang w:val="en-GB"/>
        </w:rPr>
      </w:pPr>
    </w:p>
    <w:p w14:paraId="07341E84" w14:textId="5C24D14D" w:rsidR="00332112" w:rsidRDefault="006D68DA" w:rsidP="008B3AC9">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Except in case of force majeure (see Article 51), the beneficiaries must compensate the Commission for any damage it sustains as a result of the implementation of the action or because the action was not implemented in full compliance with the Agreement.</w:t>
      </w:r>
    </w:p>
    <w:p w14:paraId="20863917" w14:textId="77777777" w:rsidR="00332112" w:rsidRDefault="00332112" w:rsidP="003653B2">
      <w:pPr>
        <w:rPr>
          <w:rFonts w:asciiTheme="minorHAnsi" w:hAnsiTheme="minorHAnsi" w:cstheme="minorHAnsi"/>
          <w:b/>
          <w:bCs/>
          <w:sz w:val="24"/>
          <w:szCs w:val="24"/>
          <w:lang w:val="en-GB"/>
        </w:rPr>
      </w:pPr>
      <w:r>
        <w:rPr>
          <w:rFonts w:asciiTheme="minorHAnsi" w:hAnsiTheme="minorHAnsi" w:cstheme="minorHAnsi"/>
          <w:sz w:val="24"/>
          <w:szCs w:val="24"/>
          <w:lang w:val="en-GB"/>
        </w:rPr>
        <w:br w:type="page"/>
      </w:r>
    </w:p>
    <w:p w14:paraId="641834E7" w14:textId="310ED175" w:rsidR="005300A0" w:rsidRPr="005269B8" w:rsidRDefault="005300A0" w:rsidP="003653B2">
      <w:pPr>
        <w:pStyle w:val="Heading1"/>
        <w:spacing w:before="92"/>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 xml:space="preserve">Appendix </w:t>
      </w:r>
      <w:r w:rsidR="007460FA" w:rsidRPr="005269B8">
        <w:rPr>
          <w:rFonts w:asciiTheme="minorHAnsi" w:hAnsiTheme="minorHAnsi" w:cstheme="minorHAnsi"/>
          <w:sz w:val="24"/>
          <w:szCs w:val="24"/>
          <w:lang w:val="en-GB"/>
        </w:rPr>
        <w:t xml:space="preserve">3 </w:t>
      </w:r>
      <w:r w:rsidR="00B828FF" w:rsidRPr="005269B8">
        <w:rPr>
          <w:rFonts w:asciiTheme="minorHAnsi" w:hAnsiTheme="minorHAnsi" w:cstheme="minorHAnsi"/>
          <w:sz w:val="24"/>
          <w:szCs w:val="24"/>
          <w:lang w:val="en-GB"/>
        </w:rPr>
        <w:t>SHAPES -OC1- Enablers Guide for Applicants</w:t>
      </w:r>
    </w:p>
    <w:p w14:paraId="4DE9641E" w14:textId="77777777" w:rsidR="000F33E4" w:rsidRPr="005269B8" w:rsidRDefault="000F33E4" w:rsidP="003653B2">
      <w:pPr>
        <w:pStyle w:val="Heading1"/>
        <w:spacing w:before="92"/>
        <w:ind w:left="235"/>
        <w:jc w:val="left"/>
        <w:rPr>
          <w:rFonts w:asciiTheme="minorHAnsi" w:hAnsiTheme="minorHAnsi" w:cstheme="minorHAnsi"/>
          <w:sz w:val="24"/>
          <w:szCs w:val="24"/>
          <w:lang w:val="en-GB"/>
        </w:rPr>
      </w:pPr>
    </w:p>
    <w:p w14:paraId="6AB0842F" w14:textId="0B7E70F6" w:rsidR="00E33E3A" w:rsidRPr="008B3AC9" w:rsidRDefault="00E37815" w:rsidP="008B3AC9">
      <w:pPr>
        <w:pStyle w:val="Heading1"/>
        <w:spacing w:before="92"/>
        <w:ind w:left="235"/>
        <w:jc w:val="left"/>
        <w:rPr>
          <w:rFonts w:asciiTheme="minorHAnsi" w:hAnsiTheme="minorHAnsi" w:cstheme="minorHAnsi"/>
          <w:sz w:val="24"/>
          <w:szCs w:val="24"/>
          <w:lang w:val="en-GB"/>
        </w:rPr>
      </w:pPr>
      <w:r w:rsidRPr="00E37815">
        <w:rPr>
          <w:rFonts w:asciiTheme="minorHAnsi" w:hAnsiTheme="minorHAnsi" w:cstheme="minorHAnsi"/>
          <w:sz w:val="24"/>
          <w:szCs w:val="24"/>
          <w:highlight w:val="yellow"/>
          <w:lang w:val="en-GB"/>
        </w:rPr>
        <w:t>&lt;</w:t>
      </w:r>
      <w:r w:rsidRPr="008B3AC9">
        <w:rPr>
          <w:rFonts w:asciiTheme="minorHAnsi" w:hAnsiTheme="minorHAnsi" w:cstheme="minorHAnsi"/>
          <w:b w:val="0"/>
          <w:bCs w:val="0"/>
          <w:sz w:val="24"/>
          <w:szCs w:val="24"/>
          <w:highlight w:val="yellow"/>
          <w:lang w:val="en-GB"/>
        </w:rPr>
        <w:t>attached copy of the “SHAPES -OC1- Enablers Guide for Applicants” document distributed as part of the 1</w:t>
      </w:r>
      <w:r w:rsidRPr="008B3AC9">
        <w:rPr>
          <w:rFonts w:asciiTheme="minorHAnsi" w:hAnsiTheme="minorHAnsi" w:cstheme="minorHAnsi"/>
          <w:b w:val="0"/>
          <w:bCs w:val="0"/>
          <w:sz w:val="24"/>
          <w:szCs w:val="24"/>
          <w:highlight w:val="yellow"/>
          <w:vertAlign w:val="superscript"/>
          <w:lang w:val="en-GB"/>
        </w:rPr>
        <w:t>st</w:t>
      </w:r>
      <w:r w:rsidRPr="008B3AC9">
        <w:rPr>
          <w:rFonts w:asciiTheme="minorHAnsi" w:hAnsiTheme="minorHAnsi" w:cstheme="minorHAnsi"/>
          <w:b w:val="0"/>
          <w:bCs w:val="0"/>
          <w:sz w:val="24"/>
          <w:szCs w:val="24"/>
          <w:highlight w:val="yellow"/>
          <w:lang w:val="en-GB"/>
        </w:rPr>
        <w:t xml:space="preserve"> Open Call info package </w:t>
      </w:r>
      <w:r w:rsidRPr="00E37815">
        <w:rPr>
          <w:rFonts w:asciiTheme="minorHAnsi" w:hAnsiTheme="minorHAnsi" w:cstheme="minorHAnsi"/>
          <w:sz w:val="24"/>
          <w:szCs w:val="24"/>
          <w:highlight w:val="yellow"/>
          <w:lang w:val="en-GB"/>
        </w:rPr>
        <w:t>&gt;</w:t>
      </w:r>
    </w:p>
    <w:p w14:paraId="3B2CC5DF" w14:textId="77777777" w:rsidR="008B3AC9" w:rsidRDefault="008B3AC9">
      <w:pPr>
        <w:rPr>
          <w:rFonts w:asciiTheme="minorHAnsi" w:hAnsiTheme="minorHAnsi" w:cstheme="minorHAnsi"/>
          <w:b/>
          <w:bCs/>
          <w:sz w:val="24"/>
          <w:szCs w:val="24"/>
          <w:lang w:val="en-GB"/>
        </w:rPr>
      </w:pPr>
      <w:r>
        <w:rPr>
          <w:rFonts w:asciiTheme="minorHAnsi" w:hAnsiTheme="minorHAnsi" w:cstheme="minorHAnsi"/>
          <w:sz w:val="24"/>
          <w:szCs w:val="24"/>
          <w:lang w:val="en-GB"/>
        </w:rPr>
        <w:br w:type="page"/>
      </w:r>
    </w:p>
    <w:p w14:paraId="7A163A9B" w14:textId="404BE8BF" w:rsidR="002839A8" w:rsidRPr="005269B8" w:rsidRDefault="006D68DA" w:rsidP="003653B2">
      <w:pPr>
        <w:pStyle w:val="Heading1"/>
        <w:spacing w:before="92"/>
        <w:ind w:left="235"/>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 xml:space="preserve">Appendix </w:t>
      </w:r>
      <w:r w:rsidR="00C5554D" w:rsidRPr="005269B8">
        <w:rPr>
          <w:rFonts w:asciiTheme="minorHAnsi" w:hAnsiTheme="minorHAnsi" w:cstheme="minorHAnsi"/>
          <w:sz w:val="24"/>
          <w:szCs w:val="24"/>
          <w:lang w:val="en-GB"/>
        </w:rPr>
        <w:t>4</w:t>
      </w:r>
      <w:r w:rsidRPr="005269B8">
        <w:rPr>
          <w:rFonts w:asciiTheme="minorHAnsi" w:hAnsiTheme="minorHAnsi" w:cstheme="minorHAnsi"/>
          <w:sz w:val="24"/>
          <w:szCs w:val="24"/>
          <w:lang w:val="en-GB"/>
        </w:rPr>
        <w:t xml:space="preserve"> - Banking Information Form</w:t>
      </w:r>
    </w:p>
    <w:p w14:paraId="41D3337C" w14:textId="77777777" w:rsidR="002839A8" w:rsidRPr="005269B8" w:rsidRDefault="002839A8" w:rsidP="003653B2">
      <w:pPr>
        <w:pStyle w:val="BodyText"/>
        <w:spacing w:before="11"/>
        <w:rPr>
          <w:rFonts w:asciiTheme="minorHAnsi" w:hAnsiTheme="minorHAnsi" w:cstheme="minorHAnsi"/>
          <w:b/>
          <w:sz w:val="24"/>
          <w:szCs w:val="24"/>
          <w:lang w:val="en-GB"/>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39"/>
        <w:gridCol w:w="1257"/>
        <w:gridCol w:w="3544"/>
        <w:gridCol w:w="1927"/>
      </w:tblGrid>
      <w:tr w:rsidR="002839A8" w:rsidRPr="005269B8" w14:paraId="4F698AE6" w14:textId="77777777">
        <w:trPr>
          <w:trHeight w:hRule="exact" w:val="343"/>
        </w:trPr>
        <w:tc>
          <w:tcPr>
            <w:tcW w:w="3139" w:type="dxa"/>
            <w:tcBorders>
              <w:right w:val="single" w:sz="8" w:space="0" w:color="000000"/>
            </w:tcBorders>
            <w:shd w:val="clear" w:color="auto" w:fill="E4E4E4"/>
          </w:tcPr>
          <w:p w14:paraId="5E6AFA88" w14:textId="77777777" w:rsidR="002839A8" w:rsidRPr="005269B8" w:rsidRDefault="006D68DA" w:rsidP="003653B2">
            <w:pPr>
              <w:pStyle w:val="TableParagraph"/>
              <w:ind w:left="93"/>
              <w:rPr>
                <w:rFonts w:asciiTheme="minorHAnsi" w:hAnsiTheme="minorHAnsi" w:cstheme="minorHAnsi"/>
                <w:b/>
                <w:sz w:val="24"/>
                <w:szCs w:val="24"/>
                <w:lang w:val="en-GB"/>
              </w:rPr>
            </w:pPr>
            <w:r w:rsidRPr="005269B8">
              <w:rPr>
                <w:rFonts w:asciiTheme="minorHAnsi" w:hAnsiTheme="minorHAnsi" w:cstheme="minorHAnsi"/>
                <w:b/>
                <w:sz w:val="24"/>
                <w:szCs w:val="24"/>
                <w:lang w:val="en-GB"/>
              </w:rPr>
              <w:t>Proposal / Contract Number</w:t>
            </w:r>
          </w:p>
        </w:tc>
        <w:tc>
          <w:tcPr>
            <w:tcW w:w="1257" w:type="dxa"/>
            <w:tcBorders>
              <w:left w:val="single" w:sz="8" w:space="0" w:color="000000"/>
              <w:right w:val="single" w:sz="8" w:space="0" w:color="000000"/>
            </w:tcBorders>
          </w:tcPr>
          <w:p w14:paraId="491A0F1E" w14:textId="77777777" w:rsidR="002839A8" w:rsidRPr="005269B8" w:rsidRDefault="002839A8" w:rsidP="003653B2">
            <w:pPr>
              <w:rPr>
                <w:rFonts w:asciiTheme="minorHAnsi" w:hAnsiTheme="minorHAnsi" w:cstheme="minorHAnsi"/>
                <w:sz w:val="24"/>
                <w:szCs w:val="24"/>
                <w:lang w:val="en-GB"/>
              </w:rPr>
            </w:pPr>
          </w:p>
        </w:tc>
        <w:tc>
          <w:tcPr>
            <w:tcW w:w="3544" w:type="dxa"/>
            <w:tcBorders>
              <w:left w:val="single" w:sz="8" w:space="0" w:color="000000"/>
              <w:right w:val="single" w:sz="8" w:space="0" w:color="000000"/>
            </w:tcBorders>
            <w:shd w:val="clear" w:color="auto" w:fill="E4E4E4"/>
          </w:tcPr>
          <w:p w14:paraId="07C2D854" w14:textId="77777777" w:rsidR="002839A8" w:rsidRPr="005269B8" w:rsidRDefault="006D68DA" w:rsidP="003653B2">
            <w:pPr>
              <w:pStyle w:val="TableParagraph"/>
              <w:ind w:left="99"/>
              <w:rPr>
                <w:rFonts w:asciiTheme="minorHAnsi" w:hAnsiTheme="minorHAnsi" w:cstheme="minorHAnsi"/>
                <w:b/>
                <w:sz w:val="24"/>
                <w:szCs w:val="24"/>
                <w:lang w:val="en-GB"/>
              </w:rPr>
            </w:pPr>
            <w:r w:rsidRPr="005269B8">
              <w:rPr>
                <w:rFonts w:asciiTheme="minorHAnsi" w:hAnsiTheme="minorHAnsi" w:cstheme="minorHAnsi"/>
                <w:b/>
                <w:sz w:val="24"/>
                <w:szCs w:val="24"/>
                <w:lang w:val="en-GB"/>
              </w:rPr>
              <w:t>Proposal/Contract Acronym (Name)</w:t>
            </w:r>
          </w:p>
        </w:tc>
        <w:tc>
          <w:tcPr>
            <w:tcW w:w="1927" w:type="dxa"/>
            <w:tcBorders>
              <w:left w:val="single" w:sz="8" w:space="0" w:color="000000"/>
            </w:tcBorders>
          </w:tcPr>
          <w:p w14:paraId="58F1CD9B" w14:textId="77777777" w:rsidR="002839A8" w:rsidRPr="005269B8" w:rsidRDefault="002839A8" w:rsidP="003653B2">
            <w:pPr>
              <w:rPr>
                <w:rFonts w:asciiTheme="minorHAnsi" w:hAnsiTheme="minorHAnsi" w:cstheme="minorHAnsi"/>
                <w:sz w:val="24"/>
                <w:szCs w:val="24"/>
                <w:lang w:val="en-GB"/>
              </w:rPr>
            </w:pPr>
          </w:p>
        </w:tc>
      </w:tr>
      <w:tr w:rsidR="002839A8" w:rsidRPr="005269B8" w14:paraId="3E0304FE" w14:textId="77777777">
        <w:trPr>
          <w:trHeight w:hRule="exact" w:val="277"/>
        </w:trPr>
        <w:tc>
          <w:tcPr>
            <w:tcW w:w="9866" w:type="dxa"/>
            <w:gridSpan w:val="4"/>
            <w:tcBorders>
              <w:bottom w:val="nil"/>
            </w:tcBorders>
            <w:shd w:val="clear" w:color="auto" w:fill="000080"/>
          </w:tcPr>
          <w:p w14:paraId="1F02805C" w14:textId="77777777" w:rsidR="002839A8" w:rsidRPr="005269B8" w:rsidRDefault="006D68DA" w:rsidP="003653B2">
            <w:pPr>
              <w:pStyle w:val="TableParagraph"/>
              <w:ind w:left="3469"/>
              <w:jc w:val="center"/>
              <w:rPr>
                <w:rFonts w:asciiTheme="minorHAnsi" w:hAnsiTheme="minorHAnsi" w:cstheme="minorHAnsi"/>
                <w:b/>
                <w:sz w:val="24"/>
                <w:szCs w:val="24"/>
                <w:lang w:val="en-GB"/>
              </w:rPr>
            </w:pPr>
            <w:r w:rsidRPr="005269B8">
              <w:rPr>
                <w:rFonts w:asciiTheme="minorHAnsi" w:hAnsiTheme="minorHAnsi" w:cstheme="minorHAnsi"/>
                <w:b/>
                <w:color w:val="FFFFFF"/>
                <w:sz w:val="24"/>
                <w:szCs w:val="24"/>
                <w:lang w:val="en-GB"/>
              </w:rPr>
              <w:t>Financial Information for payments</w:t>
            </w:r>
          </w:p>
        </w:tc>
      </w:tr>
      <w:tr w:rsidR="002839A8" w:rsidRPr="005269B8" w14:paraId="60202C52" w14:textId="77777777" w:rsidTr="008B3AC9">
        <w:trPr>
          <w:trHeight w:hRule="exact" w:val="1192"/>
        </w:trPr>
        <w:tc>
          <w:tcPr>
            <w:tcW w:w="9866" w:type="dxa"/>
            <w:gridSpan w:val="4"/>
            <w:tcBorders>
              <w:top w:val="nil"/>
            </w:tcBorders>
            <w:shd w:val="clear" w:color="auto" w:fill="E4E4E4"/>
          </w:tcPr>
          <w:p w14:paraId="14E34743" w14:textId="77777777" w:rsidR="002839A8" w:rsidRPr="005269B8" w:rsidRDefault="006D68DA" w:rsidP="008B3AC9">
            <w:pPr>
              <w:pStyle w:val="TableParagraph"/>
              <w:spacing w:line="239" w:lineRule="exact"/>
              <w:ind w:left="126"/>
              <w:rPr>
                <w:rFonts w:asciiTheme="minorHAnsi" w:hAnsiTheme="minorHAnsi" w:cstheme="minorHAnsi"/>
                <w:sz w:val="24"/>
                <w:szCs w:val="24"/>
                <w:lang w:val="en-GB"/>
              </w:rPr>
            </w:pPr>
            <w:r w:rsidRPr="005269B8">
              <w:rPr>
                <w:rFonts w:asciiTheme="minorHAnsi" w:hAnsiTheme="minorHAnsi" w:cstheme="minorHAnsi"/>
                <w:color w:val="008000"/>
                <w:sz w:val="24"/>
                <w:szCs w:val="24"/>
                <w:lang w:val="en-GB"/>
              </w:rPr>
              <w:t xml:space="preserve">  </w:t>
            </w:r>
            <w:r w:rsidRPr="005269B8">
              <w:rPr>
                <w:rFonts w:asciiTheme="minorHAnsi" w:hAnsiTheme="minorHAnsi" w:cstheme="minorHAnsi"/>
                <w:sz w:val="24"/>
                <w:szCs w:val="24"/>
                <w:lang w:val="en-GB"/>
              </w:rPr>
              <w:t>Please ensure that the following information is correct, otherwise the payment may be rejected.</w:t>
            </w:r>
          </w:p>
          <w:p w14:paraId="6E3197A6" w14:textId="58FB7E55" w:rsidR="002839A8" w:rsidRPr="005269B8" w:rsidRDefault="006D68DA" w:rsidP="008B3AC9">
            <w:pPr>
              <w:pStyle w:val="TableParagraph"/>
              <w:spacing w:line="236" w:lineRule="exact"/>
              <w:ind w:left="126"/>
              <w:rPr>
                <w:rFonts w:asciiTheme="minorHAnsi" w:hAnsiTheme="minorHAnsi" w:cstheme="minorHAnsi"/>
                <w:sz w:val="24"/>
                <w:szCs w:val="24"/>
                <w:lang w:val="en-GB"/>
              </w:rPr>
            </w:pPr>
            <w:r w:rsidRPr="005269B8">
              <w:rPr>
                <w:rFonts w:asciiTheme="minorHAnsi" w:hAnsiTheme="minorHAnsi" w:cstheme="minorHAnsi"/>
                <w:color w:val="008000"/>
                <w:sz w:val="24"/>
                <w:szCs w:val="24"/>
                <w:lang w:val="en-GB"/>
              </w:rPr>
              <w:t xml:space="preserve">  </w:t>
            </w:r>
            <w:r w:rsidRPr="005269B8">
              <w:rPr>
                <w:rFonts w:asciiTheme="minorHAnsi" w:hAnsiTheme="minorHAnsi" w:cstheme="minorHAnsi"/>
                <w:sz w:val="24"/>
                <w:szCs w:val="24"/>
                <w:lang w:val="en-GB"/>
              </w:rPr>
              <w:t>Complete form on your PC and not by hand, since unreadable information might cause delays.</w:t>
            </w:r>
          </w:p>
          <w:p w14:paraId="2DCBDEE1" w14:textId="77777777" w:rsidR="008B3AC9" w:rsidRDefault="006D68DA" w:rsidP="008B3AC9">
            <w:pPr>
              <w:pStyle w:val="TableParagraph"/>
              <w:spacing w:before="29"/>
              <w:ind w:left="551" w:hanging="425"/>
              <w:rPr>
                <w:rFonts w:asciiTheme="minorHAnsi" w:hAnsiTheme="minorHAnsi" w:cstheme="minorHAnsi"/>
                <w:sz w:val="24"/>
                <w:szCs w:val="24"/>
                <w:lang w:val="en-GB"/>
              </w:rPr>
            </w:pPr>
            <w:r w:rsidRPr="005269B8">
              <w:rPr>
                <w:rFonts w:asciiTheme="minorHAnsi" w:hAnsiTheme="minorHAnsi" w:cstheme="minorHAnsi"/>
                <w:color w:val="008000"/>
                <w:sz w:val="24"/>
                <w:szCs w:val="24"/>
                <w:lang w:val="en-GB"/>
              </w:rPr>
              <w:t xml:space="preserve"> </w:t>
            </w:r>
            <w:r w:rsidRPr="005269B8">
              <w:rPr>
                <w:rFonts w:asciiTheme="minorHAnsi" w:hAnsiTheme="minorHAnsi" w:cstheme="minorHAnsi"/>
                <w:sz w:val="24"/>
                <w:szCs w:val="24"/>
                <w:lang w:val="en-GB"/>
              </w:rPr>
              <w:t xml:space="preserve">If a change of this Financial Information is necessary please inform </w:t>
            </w:r>
            <w:r w:rsidR="000C7D0D"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immediately!</w:t>
            </w:r>
          </w:p>
          <w:p w14:paraId="7F93B1FD" w14:textId="292DFE97" w:rsidR="002839A8" w:rsidRPr="005269B8" w:rsidRDefault="008B3AC9" w:rsidP="008B3AC9">
            <w:pPr>
              <w:pStyle w:val="TableParagraph"/>
              <w:spacing w:before="29"/>
              <w:ind w:left="551" w:hanging="425"/>
              <w:rPr>
                <w:rFonts w:asciiTheme="minorHAnsi" w:hAnsiTheme="minorHAnsi" w:cstheme="minorHAnsi"/>
                <w:sz w:val="24"/>
                <w:szCs w:val="24"/>
                <w:lang w:val="en-GB"/>
              </w:rPr>
            </w:pPr>
            <w:r w:rsidRPr="005269B8">
              <w:rPr>
                <w:rFonts w:asciiTheme="minorHAnsi" w:hAnsiTheme="minorHAnsi" w:cstheme="minorHAnsi"/>
                <w:color w:val="008000"/>
                <w:sz w:val="24"/>
                <w:szCs w:val="24"/>
                <w:lang w:val="en-GB"/>
              </w:rPr>
              <w:t xml:space="preserve"> </w:t>
            </w:r>
            <w:r w:rsidR="006D68DA" w:rsidRPr="005269B8">
              <w:rPr>
                <w:rFonts w:asciiTheme="minorHAnsi" w:hAnsiTheme="minorHAnsi" w:cstheme="minorHAnsi"/>
                <w:sz w:val="24"/>
                <w:szCs w:val="24"/>
                <w:lang w:val="en-GB"/>
              </w:rPr>
              <w:t>Any costs and bank fees due to incorrect or invalid Financial Information will be borne by Subgrantee .</w:t>
            </w:r>
          </w:p>
        </w:tc>
      </w:tr>
    </w:tbl>
    <w:p w14:paraId="4D5137E8" w14:textId="77777777" w:rsidR="002839A8" w:rsidRPr="005269B8" w:rsidRDefault="002839A8" w:rsidP="003653B2">
      <w:pPr>
        <w:pStyle w:val="BodyText"/>
        <w:rPr>
          <w:rFonts w:asciiTheme="minorHAnsi" w:hAnsiTheme="minorHAnsi" w:cstheme="minorHAnsi"/>
          <w:b/>
          <w:sz w:val="24"/>
          <w:szCs w:val="24"/>
          <w:lang w:val="en-GB"/>
        </w:rPr>
      </w:pPr>
    </w:p>
    <w:tbl>
      <w:tblPr>
        <w:tblW w:w="9867"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25"/>
        <w:gridCol w:w="1358"/>
        <w:gridCol w:w="1972"/>
        <w:gridCol w:w="1073"/>
        <w:gridCol w:w="128"/>
        <w:gridCol w:w="243"/>
        <w:gridCol w:w="892"/>
        <w:gridCol w:w="365"/>
        <w:gridCol w:w="2711"/>
      </w:tblGrid>
      <w:tr w:rsidR="002839A8" w:rsidRPr="005269B8" w14:paraId="3E1D43DC" w14:textId="77777777" w:rsidTr="008B3AC9">
        <w:tc>
          <w:tcPr>
            <w:tcW w:w="9867" w:type="dxa"/>
            <w:gridSpan w:val="9"/>
            <w:tcBorders>
              <w:bottom w:val="single" w:sz="8" w:space="0" w:color="000000"/>
            </w:tcBorders>
            <w:shd w:val="clear" w:color="auto" w:fill="BFBFBF"/>
          </w:tcPr>
          <w:p w14:paraId="3FDA8B42" w14:textId="77777777" w:rsidR="002839A8" w:rsidRPr="005269B8" w:rsidRDefault="006D68DA" w:rsidP="003653B2">
            <w:pPr>
              <w:pStyle w:val="TableParagraph"/>
              <w:ind w:left="3469"/>
              <w:jc w:val="center"/>
              <w:rPr>
                <w:rFonts w:asciiTheme="minorHAnsi" w:hAnsiTheme="minorHAnsi" w:cstheme="minorHAnsi"/>
                <w:b/>
                <w:sz w:val="24"/>
                <w:szCs w:val="24"/>
                <w:lang w:val="en-GB"/>
              </w:rPr>
            </w:pPr>
            <w:r w:rsidRPr="005269B8">
              <w:rPr>
                <w:rFonts w:asciiTheme="minorHAnsi" w:hAnsiTheme="minorHAnsi" w:cstheme="minorHAnsi"/>
                <w:b/>
                <w:sz w:val="24"/>
                <w:szCs w:val="24"/>
                <w:lang w:val="en-GB"/>
              </w:rPr>
              <w:t>Account holder</w:t>
            </w:r>
          </w:p>
        </w:tc>
      </w:tr>
      <w:tr w:rsidR="002839A8" w:rsidRPr="005269B8" w14:paraId="068B26BF" w14:textId="77777777" w:rsidTr="008B3AC9">
        <w:tc>
          <w:tcPr>
            <w:tcW w:w="5528" w:type="dxa"/>
            <w:gridSpan w:val="4"/>
            <w:tcBorders>
              <w:top w:val="single" w:sz="8" w:space="0" w:color="000000"/>
              <w:bottom w:val="single" w:sz="8" w:space="0" w:color="000000"/>
              <w:right w:val="nil"/>
            </w:tcBorders>
            <w:shd w:val="clear" w:color="auto" w:fill="E4E4E4"/>
          </w:tcPr>
          <w:p w14:paraId="03C12372" w14:textId="77777777" w:rsidR="002839A8" w:rsidRPr="005269B8" w:rsidRDefault="006D68DA" w:rsidP="003653B2">
            <w:pPr>
              <w:pStyle w:val="TableParagraph"/>
              <w:spacing w:line="240" w:lineRule="auto"/>
              <w:rPr>
                <w:rFonts w:asciiTheme="minorHAnsi" w:hAnsiTheme="minorHAnsi" w:cstheme="minorHAnsi"/>
                <w:i/>
                <w:sz w:val="24"/>
                <w:szCs w:val="24"/>
                <w:lang w:val="en-GB"/>
              </w:rPr>
            </w:pPr>
            <w:r w:rsidRPr="005269B8">
              <w:rPr>
                <w:rFonts w:asciiTheme="minorHAnsi" w:hAnsiTheme="minorHAnsi" w:cstheme="minorHAnsi"/>
                <w:b/>
                <w:i/>
                <w:sz w:val="24"/>
                <w:szCs w:val="24"/>
                <w:lang w:val="en-GB"/>
              </w:rPr>
              <w:t xml:space="preserve">Name of Account holder </w:t>
            </w:r>
            <w:r w:rsidRPr="005269B8">
              <w:rPr>
                <w:rFonts w:asciiTheme="minorHAnsi" w:hAnsiTheme="minorHAnsi" w:cstheme="minorHAnsi"/>
                <w:i/>
                <w:sz w:val="24"/>
                <w:szCs w:val="24"/>
                <w:lang w:val="en-GB"/>
              </w:rPr>
              <w:t>(as registered with the bank)</w:t>
            </w:r>
          </w:p>
        </w:tc>
        <w:tc>
          <w:tcPr>
            <w:tcW w:w="4339" w:type="dxa"/>
            <w:gridSpan w:val="5"/>
            <w:tcBorders>
              <w:top w:val="single" w:sz="8" w:space="0" w:color="000000"/>
              <w:left w:val="nil"/>
              <w:bottom w:val="single" w:sz="8" w:space="0" w:color="000000"/>
            </w:tcBorders>
          </w:tcPr>
          <w:p w14:paraId="23797BB2" w14:textId="77777777" w:rsidR="002839A8" w:rsidRPr="005269B8" w:rsidRDefault="002839A8" w:rsidP="003653B2">
            <w:pPr>
              <w:rPr>
                <w:rFonts w:asciiTheme="minorHAnsi" w:hAnsiTheme="minorHAnsi" w:cstheme="minorHAnsi"/>
                <w:sz w:val="24"/>
                <w:szCs w:val="24"/>
                <w:lang w:val="en-GB"/>
              </w:rPr>
            </w:pPr>
          </w:p>
        </w:tc>
      </w:tr>
      <w:tr w:rsidR="002839A8" w:rsidRPr="005269B8" w14:paraId="53B14FB3" w14:textId="77777777" w:rsidTr="008B3AC9">
        <w:tc>
          <w:tcPr>
            <w:tcW w:w="9867" w:type="dxa"/>
            <w:gridSpan w:val="9"/>
            <w:tcBorders>
              <w:top w:val="single" w:sz="8" w:space="0" w:color="000000"/>
              <w:bottom w:val="single" w:sz="8" w:space="0" w:color="000000"/>
            </w:tcBorders>
            <w:shd w:val="clear" w:color="auto" w:fill="E4E4E4"/>
          </w:tcPr>
          <w:p w14:paraId="235A2104" w14:textId="77777777" w:rsidR="002839A8" w:rsidRPr="005269B8" w:rsidRDefault="006D68DA" w:rsidP="003653B2">
            <w:pPr>
              <w:pStyle w:val="TableParagraph"/>
              <w:rPr>
                <w:rFonts w:asciiTheme="minorHAnsi" w:hAnsiTheme="minorHAnsi" w:cstheme="minorHAnsi"/>
                <w:b/>
                <w:i/>
                <w:sz w:val="24"/>
                <w:szCs w:val="24"/>
                <w:lang w:val="en-GB"/>
              </w:rPr>
            </w:pPr>
            <w:r w:rsidRPr="005269B8">
              <w:rPr>
                <w:rFonts w:asciiTheme="minorHAnsi" w:hAnsiTheme="minorHAnsi" w:cstheme="minorHAnsi"/>
                <w:b/>
                <w:i/>
                <w:sz w:val="24"/>
                <w:szCs w:val="24"/>
                <w:lang w:val="en-GB"/>
              </w:rPr>
              <w:t>Full address of account holder (as registered with the bank)</w:t>
            </w:r>
          </w:p>
        </w:tc>
      </w:tr>
      <w:tr w:rsidR="002839A8" w:rsidRPr="005269B8" w14:paraId="0F83BCDD" w14:textId="77777777" w:rsidTr="008B3AC9">
        <w:tc>
          <w:tcPr>
            <w:tcW w:w="2483" w:type="dxa"/>
            <w:gridSpan w:val="2"/>
            <w:tcBorders>
              <w:top w:val="single" w:sz="8" w:space="0" w:color="000000"/>
              <w:bottom w:val="single" w:sz="8" w:space="0" w:color="000000"/>
              <w:right w:val="nil"/>
            </w:tcBorders>
            <w:shd w:val="clear" w:color="auto" w:fill="E4E4E4"/>
          </w:tcPr>
          <w:p w14:paraId="544B572C" w14:textId="77777777" w:rsidR="002839A8" w:rsidRPr="005269B8" w:rsidRDefault="006D68DA" w:rsidP="003653B2">
            <w:pPr>
              <w:pStyle w:val="TableParagraph"/>
              <w:spacing w:line="240" w:lineRule="auto"/>
              <w:rPr>
                <w:rFonts w:asciiTheme="minorHAnsi" w:hAnsiTheme="minorHAnsi" w:cstheme="minorHAnsi"/>
                <w:i/>
                <w:sz w:val="24"/>
                <w:szCs w:val="24"/>
                <w:lang w:val="en-GB"/>
              </w:rPr>
            </w:pPr>
            <w:r w:rsidRPr="005269B8">
              <w:rPr>
                <w:rFonts w:asciiTheme="minorHAnsi" w:hAnsiTheme="minorHAnsi" w:cstheme="minorHAnsi"/>
                <w:i/>
                <w:sz w:val="24"/>
                <w:szCs w:val="24"/>
                <w:lang w:val="en-GB"/>
              </w:rPr>
              <w:t>Street name and number</w:t>
            </w:r>
          </w:p>
        </w:tc>
        <w:tc>
          <w:tcPr>
            <w:tcW w:w="7384" w:type="dxa"/>
            <w:gridSpan w:val="7"/>
            <w:tcBorders>
              <w:top w:val="single" w:sz="8" w:space="0" w:color="000000"/>
              <w:left w:val="nil"/>
              <w:bottom w:val="single" w:sz="8" w:space="0" w:color="000000"/>
            </w:tcBorders>
          </w:tcPr>
          <w:p w14:paraId="695C2852" w14:textId="77777777" w:rsidR="002839A8" w:rsidRPr="005269B8" w:rsidRDefault="002839A8" w:rsidP="003653B2">
            <w:pPr>
              <w:rPr>
                <w:rFonts w:asciiTheme="minorHAnsi" w:hAnsiTheme="minorHAnsi" w:cstheme="minorHAnsi"/>
                <w:sz w:val="24"/>
                <w:szCs w:val="24"/>
                <w:lang w:val="en-GB"/>
              </w:rPr>
            </w:pPr>
          </w:p>
        </w:tc>
      </w:tr>
      <w:tr w:rsidR="002839A8" w:rsidRPr="005269B8" w14:paraId="009FF15B" w14:textId="77777777" w:rsidTr="008B3AC9">
        <w:tc>
          <w:tcPr>
            <w:tcW w:w="2483" w:type="dxa"/>
            <w:gridSpan w:val="2"/>
            <w:tcBorders>
              <w:top w:val="single" w:sz="8" w:space="0" w:color="000000"/>
              <w:bottom w:val="single" w:sz="8" w:space="0" w:color="000000"/>
              <w:right w:val="nil"/>
            </w:tcBorders>
            <w:shd w:val="clear" w:color="auto" w:fill="E4E4E4"/>
          </w:tcPr>
          <w:p w14:paraId="4BF1336A" w14:textId="77777777" w:rsidR="002839A8" w:rsidRPr="005269B8" w:rsidRDefault="006D68DA" w:rsidP="003653B2">
            <w:pPr>
              <w:pStyle w:val="TableParagraph"/>
              <w:spacing w:line="240" w:lineRule="auto"/>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Postal Code</w:t>
            </w:r>
          </w:p>
        </w:tc>
        <w:tc>
          <w:tcPr>
            <w:tcW w:w="3173" w:type="dxa"/>
            <w:gridSpan w:val="3"/>
            <w:tcBorders>
              <w:top w:val="single" w:sz="8" w:space="0" w:color="000000"/>
              <w:left w:val="nil"/>
              <w:bottom w:val="single" w:sz="8" w:space="0" w:color="000000"/>
              <w:right w:val="single" w:sz="8" w:space="0" w:color="000000"/>
            </w:tcBorders>
          </w:tcPr>
          <w:p w14:paraId="7F4E4E22" w14:textId="77777777" w:rsidR="002839A8" w:rsidRPr="005269B8" w:rsidRDefault="002839A8" w:rsidP="003653B2">
            <w:pPr>
              <w:rPr>
                <w:rFonts w:asciiTheme="minorHAnsi" w:hAnsiTheme="minorHAnsi" w:cstheme="minorHAnsi"/>
                <w:sz w:val="24"/>
                <w:szCs w:val="24"/>
                <w:lang w:val="en-GB"/>
              </w:rPr>
            </w:pPr>
          </w:p>
        </w:tc>
        <w:tc>
          <w:tcPr>
            <w:tcW w:w="1135" w:type="dxa"/>
            <w:gridSpan w:val="2"/>
            <w:tcBorders>
              <w:top w:val="single" w:sz="8" w:space="0" w:color="000000"/>
              <w:left w:val="single" w:sz="8" w:space="0" w:color="000000"/>
              <w:bottom w:val="single" w:sz="8" w:space="0" w:color="000000"/>
              <w:right w:val="nil"/>
            </w:tcBorders>
            <w:shd w:val="clear" w:color="auto" w:fill="E4E4E4"/>
          </w:tcPr>
          <w:p w14:paraId="7A186C61" w14:textId="77777777" w:rsidR="002839A8" w:rsidRPr="005269B8" w:rsidRDefault="006D68DA" w:rsidP="003653B2">
            <w:pPr>
              <w:pStyle w:val="TableParagraph"/>
              <w:spacing w:line="240" w:lineRule="auto"/>
              <w:ind w:left="94"/>
              <w:rPr>
                <w:rFonts w:asciiTheme="minorHAnsi" w:hAnsiTheme="minorHAnsi" w:cstheme="minorHAnsi"/>
                <w:i/>
                <w:sz w:val="24"/>
                <w:szCs w:val="24"/>
                <w:lang w:val="en-GB"/>
              </w:rPr>
            </w:pPr>
            <w:r w:rsidRPr="005269B8">
              <w:rPr>
                <w:rFonts w:asciiTheme="minorHAnsi" w:hAnsiTheme="minorHAnsi" w:cstheme="minorHAnsi"/>
                <w:i/>
                <w:sz w:val="24"/>
                <w:szCs w:val="24"/>
                <w:lang w:val="en-GB"/>
              </w:rPr>
              <w:t>Town/City</w:t>
            </w:r>
          </w:p>
        </w:tc>
        <w:tc>
          <w:tcPr>
            <w:tcW w:w="3076" w:type="dxa"/>
            <w:gridSpan w:val="2"/>
            <w:tcBorders>
              <w:top w:val="single" w:sz="8" w:space="0" w:color="000000"/>
              <w:left w:val="nil"/>
              <w:bottom w:val="single" w:sz="8" w:space="0" w:color="000000"/>
            </w:tcBorders>
          </w:tcPr>
          <w:p w14:paraId="1602B329" w14:textId="77777777" w:rsidR="002839A8" w:rsidRPr="005269B8" w:rsidRDefault="002839A8" w:rsidP="003653B2">
            <w:pPr>
              <w:rPr>
                <w:rFonts w:asciiTheme="minorHAnsi" w:hAnsiTheme="minorHAnsi" w:cstheme="minorHAnsi"/>
                <w:sz w:val="24"/>
                <w:szCs w:val="24"/>
                <w:lang w:val="en-GB"/>
              </w:rPr>
            </w:pPr>
          </w:p>
        </w:tc>
      </w:tr>
      <w:tr w:rsidR="002839A8" w:rsidRPr="005269B8" w14:paraId="4A0F4BC8" w14:textId="77777777" w:rsidTr="008B3AC9">
        <w:tc>
          <w:tcPr>
            <w:tcW w:w="2483" w:type="dxa"/>
            <w:gridSpan w:val="2"/>
            <w:tcBorders>
              <w:top w:val="single" w:sz="8" w:space="0" w:color="000000"/>
              <w:bottom w:val="single" w:sz="8" w:space="0" w:color="000000"/>
              <w:right w:val="nil"/>
            </w:tcBorders>
            <w:shd w:val="clear" w:color="auto" w:fill="E4E4E4"/>
          </w:tcPr>
          <w:p w14:paraId="12FAF226" w14:textId="77777777" w:rsidR="002839A8" w:rsidRPr="005269B8" w:rsidRDefault="006D68DA" w:rsidP="003653B2">
            <w:pPr>
              <w:pStyle w:val="TableParagraph"/>
              <w:spacing w:line="240" w:lineRule="auto"/>
              <w:ind w:left="91"/>
              <w:rPr>
                <w:rFonts w:asciiTheme="minorHAnsi" w:hAnsiTheme="minorHAnsi" w:cstheme="minorHAnsi"/>
                <w:i/>
                <w:sz w:val="24"/>
                <w:szCs w:val="24"/>
                <w:lang w:val="en-GB"/>
              </w:rPr>
            </w:pPr>
            <w:r w:rsidRPr="005269B8">
              <w:rPr>
                <w:rFonts w:asciiTheme="minorHAnsi" w:hAnsiTheme="minorHAnsi" w:cstheme="minorHAnsi"/>
                <w:i/>
                <w:sz w:val="24"/>
                <w:szCs w:val="24"/>
                <w:lang w:val="en-GB"/>
              </w:rPr>
              <w:t>Country</w:t>
            </w:r>
          </w:p>
        </w:tc>
        <w:tc>
          <w:tcPr>
            <w:tcW w:w="3173" w:type="dxa"/>
            <w:gridSpan w:val="3"/>
            <w:tcBorders>
              <w:top w:val="single" w:sz="8" w:space="0" w:color="000000"/>
              <w:left w:val="nil"/>
              <w:bottom w:val="single" w:sz="8" w:space="0" w:color="000000"/>
              <w:right w:val="single" w:sz="8" w:space="0" w:color="000000"/>
            </w:tcBorders>
          </w:tcPr>
          <w:p w14:paraId="40285739" w14:textId="77777777" w:rsidR="002839A8" w:rsidRPr="005269B8" w:rsidRDefault="002839A8" w:rsidP="003653B2">
            <w:pPr>
              <w:rPr>
                <w:rFonts w:asciiTheme="minorHAnsi" w:hAnsiTheme="minorHAnsi" w:cstheme="minorHAnsi"/>
                <w:sz w:val="24"/>
                <w:szCs w:val="24"/>
                <w:lang w:val="en-GB"/>
              </w:rPr>
            </w:pPr>
          </w:p>
        </w:tc>
        <w:tc>
          <w:tcPr>
            <w:tcW w:w="1500" w:type="dxa"/>
            <w:gridSpan w:val="3"/>
            <w:tcBorders>
              <w:top w:val="single" w:sz="8" w:space="0" w:color="000000"/>
              <w:left w:val="single" w:sz="8" w:space="0" w:color="000000"/>
              <w:bottom w:val="single" w:sz="8" w:space="0" w:color="000000"/>
              <w:right w:val="nil"/>
            </w:tcBorders>
            <w:shd w:val="clear" w:color="auto" w:fill="E4E4E4"/>
          </w:tcPr>
          <w:p w14:paraId="66A70C9E" w14:textId="77777777" w:rsidR="002839A8" w:rsidRPr="005269B8" w:rsidRDefault="006D68DA" w:rsidP="003653B2">
            <w:pPr>
              <w:pStyle w:val="TableParagraph"/>
              <w:spacing w:line="240" w:lineRule="auto"/>
              <w:ind w:left="96"/>
              <w:rPr>
                <w:rFonts w:asciiTheme="minorHAnsi" w:hAnsiTheme="minorHAnsi" w:cstheme="minorHAnsi"/>
                <w:i/>
                <w:sz w:val="24"/>
                <w:szCs w:val="24"/>
                <w:lang w:val="en-GB"/>
              </w:rPr>
            </w:pPr>
            <w:r w:rsidRPr="005269B8">
              <w:rPr>
                <w:rFonts w:asciiTheme="minorHAnsi" w:hAnsiTheme="minorHAnsi" w:cstheme="minorHAnsi"/>
                <w:i/>
                <w:sz w:val="24"/>
                <w:szCs w:val="24"/>
                <w:lang w:val="en-GB"/>
              </w:rPr>
              <w:t>VAT number</w:t>
            </w:r>
          </w:p>
        </w:tc>
        <w:tc>
          <w:tcPr>
            <w:tcW w:w="2711" w:type="dxa"/>
            <w:tcBorders>
              <w:top w:val="single" w:sz="8" w:space="0" w:color="000000"/>
              <w:left w:val="nil"/>
              <w:bottom w:val="single" w:sz="8" w:space="0" w:color="000000"/>
            </w:tcBorders>
          </w:tcPr>
          <w:p w14:paraId="319C08ED" w14:textId="77777777" w:rsidR="002839A8" w:rsidRPr="005269B8" w:rsidRDefault="002839A8" w:rsidP="003653B2">
            <w:pPr>
              <w:rPr>
                <w:rFonts w:asciiTheme="minorHAnsi" w:hAnsiTheme="minorHAnsi" w:cstheme="minorHAnsi"/>
                <w:sz w:val="24"/>
                <w:szCs w:val="24"/>
                <w:lang w:val="en-GB"/>
              </w:rPr>
            </w:pPr>
          </w:p>
        </w:tc>
      </w:tr>
      <w:tr w:rsidR="002839A8" w:rsidRPr="005269B8" w14:paraId="39F8E9C9" w14:textId="77777777" w:rsidTr="008B3AC9">
        <w:tc>
          <w:tcPr>
            <w:tcW w:w="9867" w:type="dxa"/>
            <w:gridSpan w:val="9"/>
            <w:tcBorders>
              <w:top w:val="single" w:sz="8" w:space="0" w:color="000000"/>
              <w:bottom w:val="single" w:sz="8" w:space="0" w:color="000000"/>
            </w:tcBorders>
            <w:shd w:val="clear" w:color="auto" w:fill="E4E4E4"/>
          </w:tcPr>
          <w:p w14:paraId="47DB0FC6" w14:textId="77777777" w:rsidR="002839A8" w:rsidRPr="005269B8" w:rsidRDefault="006D68DA" w:rsidP="003653B2">
            <w:pPr>
              <w:pStyle w:val="TableParagraph"/>
              <w:spacing w:line="197" w:lineRule="exact"/>
              <w:rPr>
                <w:rFonts w:asciiTheme="minorHAnsi" w:hAnsiTheme="minorHAnsi" w:cstheme="minorHAnsi"/>
                <w:b/>
                <w:i/>
                <w:sz w:val="24"/>
                <w:szCs w:val="24"/>
                <w:lang w:val="en-GB"/>
              </w:rPr>
            </w:pPr>
            <w:r w:rsidRPr="005269B8">
              <w:rPr>
                <w:rFonts w:asciiTheme="minorHAnsi" w:hAnsiTheme="minorHAnsi" w:cstheme="minorHAnsi"/>
                <w:b/>
                <w:i/>
                <w:sz w:val="24"/>
                <w:szCs w:val="24"/>
                <w:lang w:val="en-GB"/>
              </w:rPr>
              <w:t>Contact person of the account holder regarding the payments</w:t>
            </w:r>
          </w:p>
        </w:tc>
      </w:tr>
      <w:tr w:rsidR="002839A8" w:rsidRPr="005269B8" w14:paraId="6A8CAA18" w14:textId="77777777" w:rsidTr="008B3AC9">
        <w:tc>
          <w:tcPr>
            <w:tcW w:w="1125" w:type="dxa"/>
            <w:tcBorders>
              <w:top w:val="single" w:sz="8" w:space="0" w:color="000000"/>
              <w:bottom w:val="single" w:sz="8" w:space="0" w:color="000000"/>
              <w:right w:val="nil"/>
            </w:tcBorders>
            <w:shd w:val="clear" w:color="auto" w:fill="E4E4E4"/>
          </w:tcPr>
          <w:p w14:paraId="1D2D891B" w14:textId="77777777" w:rsidR="002839A8" w:rsidRPr="005269B8" w:rsidRDefault="006D68DA" w:rsidP="003653B2">
            <w:pPr>
              <w:pStyle w:val="TableParagraph"/>
              <w:spacing w:before="8" w:line="240" w:lineRule="auto"/>
              <w:ind w:left="93"/>
              <w:rPr>
                <w:rFonts w:asciiTheme="minorHAnsi" w:hAnsiTheme="minorHAnsi" w:cstheme="minorHAnsi"/>
                <w:i/>
                <w:sz w:val="24"/>
                <w:szCs w:val="24"/>
                <w:lang w:val="en-GB"/>
              </w:rPr>
            </w:pPr>
            <w:r w:rsidRPr="005269B8">
              <w:rPr>
                <w:rFonts w:asciiTheme="minorHAnsi" w:hAnsiTheme="minorHAnsi" w:cstheme="minorHAnsi"/>
                <w:i/>
                <w:sz w:val="24"/>
                <w:szCs w:val="24"/>
                <w:lang w:val="en-GB"/>
              </w:rPr>
              <w:t>Name</w:t>
            </w:r>
          </w:p>
        </w:tc>
        <w:tc>
          <w:tcPr>
            <w:tcW w:w="3330" w:type="dxa"/>
            <w:gridSpan w:val="2"/>
            <w:tcBorders>
              <w:top w:val="single" w:sz="8" w:space="0" w:color="000000"/>
              <w:left w:val="nil"/>
              <w:bottom w:val="single" w:sz="8" w:space="0" w:color="000000"/>
              <w:right w:val="single" w:sz="8" w:space="0" w:color="000000"/>
            </w:tcBorders>
          </w:tcPr>
          <w:p w14:paraId="76F1966A" w14:textId="77777777" w:rsidR="002839A8" w:rsidRPr="005269B8" w:rsidRDefault="002839A8" w:rsidP="003653B2">
            <w:pPr>
              <w:rPr>
                <w:rFonts w:asciiTheme="minorHAnsi" w:hAnsiTheme="minorHAnsi" w:cstheme="minorHAnsi"/>
                <w:sz w:val="24"/>
                <w:szCs w:val="24"/>
                <w:lang w:val="en-GB"/>
              </w:rPr>
            </w:pPr>
          </w:p>
        </w:tc>
        <w:tc>
          <w:tcPr>
            <w:tcW w:w="1444" w:type="dxa"/>
            <w:gridSpan w:val="3"/>
            <w:tcBorders>
              <w:top w:val="single" w:sz="8" w:space="0" w:color="000000"/>
              <w:left w:val="single" w:sz="8" w:space="0" w:color="000000"/>
              <w:bottom w:val="single" w:sz="8" w:space="0" w:color="000000"/>
              <w:right w:val="nil"/>
            </w:tcBorders>
            <w:shd w:val="clear" w:color="auto" w:fill="E4E4E4"/>
          </w:tcPr>
          <w:p w14:paraId="2D2456E5" w14:textId="77777777" w:rsidR="002839A8" w:rsidRPr="005269B8" w:rsidRDefault="006D68DA" w:rsidP="003653B2">
            <w:pPr>
              <w:pStyle w:val="TableParagraph"/>
              <w:spacing w:before="8" w:line="240" w:lineRule="auto"/>
              <w:ind w:left="99"/>
              <w:rPr>
                <w:rFonts w:asciiTheme="minorHAnsi" w:hAnsiTheme="minorHAnsi" w:cstheme="minorHAnsi"/>
                <w:i/>
                <w:sz w:val="24"/>
                <w:szCs w:val="24"/>
                <w:lang w:val="en-GB"/>
              </w:rPr>
            </w:pPr>
            <w:r w:rsidRPr="005269B8">
              <w:rPr>
                <w:rFonts w:asciiTheme="minorHAnsi" w:hAnsiTheme="minorHAnsi" w:cstheme="minorHAnsi"/>
                <w:i/>
                <w:sz w:val="24"/>
                <w:szCs w:val="24"/>
                <w:lang w:val="en-GB"/>
              </w:rPr>
              <w:t>First name(s)</w:t>
            </w:r>
          </w:p>
        </w:tc>
        <w:tc>
          <w:tcPr>
            <w:tcW w:w="3968" w:type="dxa"/>
            <w:gridSpan w:val="3"/>
            <w:tcBorders>
              <w:top w:val="single" w:sz="8" w:space="0" w:color="000000"/>
              <w:left w:val="nil"/>
              <w:bottom w:val="single" w:sz="8" w:space="0" w:color="000000"/>
            </w:tcBorders>
          </w:tcPr>
          <w:p w14:paraId="662668BB" w14:textId="77777777" w:rsidR="002839A8" w:rsidRPr="005269B8" w:rsidRDefault="002839A8" w:rsidP="003653B2">
            <w:pPr>
              <w:rPr>
                <w:rFonts w:asciiTheme="minorHAnsi" w:hAnsiTheme="minorHAnsi" w:cstheme="minorHAnsi"/>
                <w:sz w:val="24"/>
                <w:szCs w:val="24"/>
                <w:lang w:val="en-GB"/>
              </w:rPr>
            </w:pPr>
          </w:p>
        </w:tc>
      </w:tr>
      <w:tr w:rsidR="002839A8" w:rsidRPr="005269B8" w14:paraId="5FBEC968" w14:textId="77777777" w:rsidTr="008B3AC9">
        <w:tc>
          <w:tcPr>
            <w:tcW w:w="1125" w:type="dxa"/>
            <w:tcBorders>
              <w:top w:val="single" w:sz="8" w:space="0" w:color="000000"/>
              <w:bottom w:val="single" w:sz="8" w:space="0" w:color="000000"/>
              <w:right w:val="nil"/>
            </w:tcBorders>
            <w:shd w:val="clear" w:color="auto" w:fill="E4E4E4"/>
          </w:tcPr>
          <w:p w14:paraId="31664498" w14:textId="77777777" w:rsidR="002839A8" w:rsidRPr="005269B8" w:rsidRDefault="006D68DA" w:rsidP="003653B2">
            <w:pPr>
              <w:pStyle w:val="TableParagraph"/>
              <w:ind w:left="91"/>
              <w:rPr>
                <w:rFonts w:asciiTheme="minorHAnsi" w:hAnsiTheme="minorHAnsi" w:cstheme="minorHAnsi"/>
                <w:i/>
                <w:sz w:val="24"/>
                <w:szCs w:val="24"/>
                <w:lang w:val="en-GB"/>
              </w:rPr>
            </w:pPr>
            <w:r w:rsidRPr="005269B8">
              <w:rPr>
                <w:rFonts w:asciiTheme="minorHAnsi" w:hAnsiTheme="minorHAnsi" w:cstheme="minorHAnsi"/>
                <w:i/>
                <w:sz w:val="24"/>
                <w:szCs w:val="24"/>
                <w:lang w:val="en-GB"/>
              </w:rPr>
              <w:t>Phone</w:t>
            </w:r>
          </w:p>
        </w:tc>
        <w:tc>
          <w:tcPr>
            <w:tcW w:w="3330" w:type="dxa"/>
            <w:gridSpan w:val="2"/>
            <w:tcBorders>
              <w:top w:val="single" w:sz="8" w:space="0" w:color="000000"/>
              <w:left w:val="nil"/>
              <w:bottom w:val="single" w:sz="8" w:space="0" w:color="000000"/>
              <w:right w:val="single" w:sz="8" w:space="0" w:color="000000"/>
            </w:tcBorders>
          </w:tcPr>
          <w:p w14:paraId="3B6247F2" w14:textId="77777777" w:rsidR="002839A8" w:rsidRPr="005269B8" w:rsidRDefault="002839A8" w:rsidP="003653B2">
            <w:pPr>
              <w:rPr>
                <w:rFonts w:asciiTheme="minorHAnsi" w:hAnsiTheme="minorHAnsi" w:cstheme="minorHAnsi"/>
                <w:sz w:val="24"/>
                <w:szCs w:val="24"/>
                <w:lang w:val="en-GB"/>
              </w:rPr>
            </w:pPr>
          </w:p>
        </w:tc>
        <w:tc>
          <w:tcPr>
            <w:tcW w:w="1444" w:type="dxa"/>
            <w:gridSpan w:val="3"/>
            <w:tcBorders>
              <w:top w:val="single" w:sz="8" w:space="0" w:color="000000"/>
              <w:left w:val="single" w:sz="8" w:space="0" w:color="000000"/>
              <w:bottom w:val="single" w:sz="8" w:space="0" w:color="000000"/>
              <w:right w:val="nil"/>
            </w:tcBorders>
            <w:shd w:val="clear" w:color="auto" w:fill="E4E4E4"/>
          </w:tcPr>
          <w:p w14:paraId="446EE8C1" w14:textId="77777777" w:rsidR="002839A8" w:rsidRPr="005269B8" w:rsidRDefault="006D68DA" w:rsidP="003653B2">
            <w:pPr>
              <w:pStyle w:val="TableParagraph"/>
              <w:ind w:left="96"/>
              <w:rPr>
                <w:rFonts w:asciiTheme="minorHAnsi" w:hAnsiTheme="minorHAnsi" w:cstheme="minorHAnsi"/>
                <w:i/>
                <w:sz w:val="24"/>
                <w:szCs w:val="24"/>
                <w:lang w:val="en-GB"/>
              </w:rPr>
            </w:pPr>
            <w:r w:rsidRPr="005269B8">
              <w:rPr>
                <w:rFonts w:asciiTheme="minorHAnsi" w:hAnsiTheme="minorHAnsi" w:cstheme="minorHAnsi"/>
                <w:i/>
                <w:sz w:val="24"/>
                <w:szCs w:val="24"/>
                <w:lang w:val="en-GB"/>
              </w:rPr>
              <w:t>Fax</w:t>
            </w:r>
          </w:p>
        </w:tc>
        <w:tc>
          <w:tcPr>
            <w:tcW w:w="3968" w:type="dxa"/>
            <w:gridSpan w:val="3"/>
            <w:tcBorders>
              <w:top w:val="single" w:sz="8" w:space="0" w:color="000000"/>
              <w:left w:val="nil"/>
              <w:bottom w:val="single" w:sz="8" w:space="0" w:color="000000"/>
            </w:tcBorders>
          </w:tcPr>
          <w:p w14:paraId="6DE405C8" w14:textId="77777777" w:rsidR="002839A8" w:rsidRPr="005269B8" w:rsidRDefault="002839A8" w:rsidP="003653B2">
            <w:pPr>
              <w:rPr>
                <w:rFonts w:asciiTheme="minorHAnsi" w:hAnsiTheme="minorHAnsi" w:cstheme="minorHAnsi"/>
                <w:sz w:val="24"/>
                <w:szCs w:val="24"/>
                <w:lang w:val="en-GB"/>
              </w:rPr>
            </w:pPr>
          </w:p>
        </w:tc>
      </w:tr>
      <w:tr w:rsidR="002839A8" w:rsidRPr="005269B8" w14:paraId="4D6B9592" w14:textId="77777777" w:rsidTr="008B3AC9">
        <w:tc>
          <w:tcPr>
            <w:tcW w:w="1125" w:type="dxa"/>
            <w:tcBorders>
              <w:top w:val="single" w:sz="8" w:space="0" w:color="000000"/>
              <w:right w:val="nil"/>
            </w:tcBorders>
            <w:shd w:val="clear" w:color="auto" w:fill="E4E4E4"/>
          </w:tcPr>
          <w:p w14:paraId="35418F72" w14:textId="77777777" w:rsidR="002839A8" w:rsidRPr="005269B8" w:rsidRDefault="006D68DA" w:rsidP="003653B2">
            <w:pPr>
              <w:pStyle w:val="TableParagraph"/>
              <w:spacing w:line="240" w:lineRule="auto"/>
              <w:ind w:left="91"/>
              <w:rPr>
                <w:rFonts w:asciiTheme="minorHAnsi" w:hAnsiTheme="minorHAnsi" w:cstheme="minorHAnsi"/>
                <w:i/>
                <w:sz w:val="24"/>
                <w:szCs w:val="24"/>
                <w:lang w:val="en-GB"/>
              </w:rPr>
            </w:pPr>
            <w:r w:rsidRPr="005269B8">
              <w:rPr>
                <w:rFonts w:asciiTheme="minorHAnsi" w:hAnsiTheme="minorHAnsi" w:cstheme="minorHAnsi"/>
                <w:i/>
                <w:sz w:val="24"/>
                <w:szCs w:val="24"/>
                <w:lang w:val="en-GB"/>
              </w:rPr>
              <w:t>e-mail</w:t>
            </w:r>
          </w:p>
        </w:tc>
        <w:tc>
          <w:tcPr>
            <w:tcW w:w="8742" w:type="dxa"/>
            <w:gridSpan w:val="8"/>
            <w:tcBorders>
              <w:top w:val="single" w:sz="8" w:space="0" w:color="000000"/>
              <w:left w:val="nil"/>
            </w:tcBorders>
          </w:tcPr>
          <w:p w14:paraId="2F28DB23" w14:textId="77777777" w:rsidR="002839A8" w:rsidRPr="005269B8" w:rsidRDefault="002839A8" w:rsidP="003653B2">
            <w:pPr>
              <w:rPr>
                <w:rFonts w:asciiTheme="minorHAnsi" w:hAnsiTheme="minorHAnsi" w:cstheme="minorHAnsi"/>
                <w:sz w:val="24"/>
                <w:szCs w:val="24"/>
                <w:lang w:val="en-GB"/>
              </w:rPr>
            </w:pPr>
          </w:p>
        </w:tc>
      </w:tr>
    </w:tbl>
    <w:p w14:paraId="3355E34C" w14:textId="77777777" w:rsidR="002839A8" w:rsidRPr="005269B8" w:rsidRDefault="002839A8" w:rsidP="003653B2">
      <w:pPr>
        <w:pStyle w:val="BodyText"/>
        <w:spacing w:before="10" w:after="1"/>
        <w:rPr>
          <w:rFonts w:asciiTheme="minorHAnsi" w:hAnsiTheme="minorHAnsi" w:cstheme="minorHAnsi"/>
          <w:b/>
          <w:sz w:val="24"/>
          <w:szCs w:val="24"/>
          <w:lang w:val="en-GB"/>
        </w:rPr>
      </w:pPr>
    </w:p>
    <w:tbl>
      <w:tblPr>
        <w:tblW w:w="9866" w:type="dxa"/>
        <w:tblInd w:w="2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83"/>
        <w:gridCol w:w="3173"/>
        <w:gridCol w:w="1135"/>
        <w:gridCol w:w="28"/>
        <w:gridCol w:w="3047"/>
      </w:tblGrid>
      <w:tr w:rsidR="002839A8" w:rsidRPr="005269B8" w14:paraId="1EAD40B6" w14:textId="77777777" w:rsidTr="008B3AC9">
        <w:tc>
          <w:tcPr>
            <w:tcW w:w="9866" w:type="dxa"/>
            <w:gridSpan w:val="5"/>
            <w:tcBorders>
              <w:bottom w:val="single" w:sz="8" w:space="0" w:color="000000"/>
            </w:tcBorders>
            <w:shd w:val="clear" w:color="auto" w:fill="BFBFBF"/>
            <w:vAlign w:val="center"/>
          </w:tcPr>
          <w:p w14:paraId="00FDAB9C" w14:textId="77777777" w:rsidR="002839A8" w:rsidRPr="005269B8" w:rsidRDefault="006D68DA" w:rsidP="003653B2">
            <w:pPr>
              <w:pStyle w:val="TableParagraph"/>
              <w:ind w:left="3469"/>
              <w:jc w:val="center"/>
              <w:rPr>
                <w:rFonts w:asciiTheme="minorHAnsi" w:hAnsiTheme="minorHAnsi" w:cstheme="minorHAnsi"/>
                <w:b/>
                <w:sz w:val="24"/>
                <w:szCs w:val="24"/>
                <w:lang w:val="en-GB"/>
              </w:rPr>
            </w:pPr>
            <w:r w:rsidRPr="005269B8">
              <w:rPr>
                <w:rFonts w:asciiTheme="minorHAnsi" w:hAnsiTheme="minorHAnsi" w:cstheme="minorHAnsi"/>
                <w:b/>
                <w:sz w:val="24"/>
                <w:szCs w:val="24"/>
                <w:lang w:val="en-GB"/>
              </w:rPr>
              <w:t>Bank-Information</w:t>
            </w:r>
          </w:p>
        </w:tc>
      </w:tr>
      <w:tr w:rsidR="002839A8" w:rsidRPr="005269B8" w14:paraId="0684DC3C" w14:textId="77777777" w:rsidTr="008B3AC9">
        <w:tc>
          <w:tcPr>
            <w:tcW w:w="2483" w:type="dxa"/>
            <w:tcBorders>
              <w:top w:val="single" w:sz="8" w:space="0" w:color="000000"/>
              <w:bottom w:val="single" w:sz="8" w:space="0" w:color="000000"/>
              <w:right w:val="nil"/>
            </w:tcBorders>
            <w:shd w:val="clear" w:color="auto" w:fill="E4E4E4"/>
            <w:vAlign w:val="center"/>
          </w:tcPr>
          <w:p w14:paraId="77985311" w14:textId="77777777" w:rsidR="002839A8" w:rsidRPr="005269B8" w:rsidRDefault="006D68DA" w:rsidP="003653B2">
            <w:pPr>
              <w:pStyle w:val="TableParagraph"/>
              <w:spacing w:line="240" w:lineRule="auto"/>
              <w:rPr>
                <w:rFonts w:asciiTheme="minorHAnsi" w:hAnsiTheme="minorHAnsi" w:cstheme="minorHAnsi"/>
                <w:b/>
                <w:i/>
                <w:sz w:val="24"/>
                <w:szCs w:val="24"/>
                <w:lang w:val="en-GB"/>
              </w:rPr>
            </w:pPr>
            <w:r w:rsidRPr="005269B8">
              <w:rPr>
                <w:rFonts w:asciiTheme="minorHAnsi" w:hAnsiTheme="minorHAnsi" w:cstheme="minorHAnsi"/>
                <w:b/>
                <w:i/>
                <w:sz w:val="24"/>
                <w:szCs w:val="24"/>
                <w:lang w:val="en-GB"/>
              </w:rPr>
              <w:t>Bank name</w:t>
            </w:r>
          </w:p>
        </w:tc>
        <w:tc>
          <w:tcPr>
            <w:tcW w:w="7383" w:type="dxa"/>
            <w:gridSpan w:val="4"/>
            <w:tcBorders>
              <w:top w:val="single" w:sz="8" w:space="0" w:color="000000"/>
              <w:left w:val="nil"/>
              <w:bottom w:val="single" w:sz="8" w:space="0" w:color="000000"/>
            </w:tcBorders>
            <w:vAlign w:val="center"/>
          </w:tcPr>
          <w:p w14:paraId="29B7AD6C" w14:textId="77777777" w:rsidR="002839A8" w:rsidRPr="005269B8" w:rsidRDefault="002839A8" w:rsidP="003653B2">
            <w:pPr>
              <w:rPr>
                <w:rFonts w:asciiTheme="minorHAnsi" w:hAnsiTheme="minorHAnsi" w:cstheme="minorHAnsi"/>
                <w:sz w:val="24"/>
                <w:szCs w:val="24"/>
                <w:lang w:val="en-GB"/>
              </w:rPr>
            </w:pPr>
          </w:p>
        </w:tc>
      </w:tr>
      <w:tr w:rsidR="002839A8" w:rsidRPr="005269B8" w14:paraId="00CAD153" w14:textId="77777777" w:rsidTr="008B3AC9">
        <w:tc>
          <w:tcPr>
            <w:tcW w:w="9866" w:type="dxa"/>
            <w:gridSpan w:val="5"/>
            <w:tcBorders>
              <w:top w:val="single" w:sz="8" w:space="0" w:color="000000"/>
              <w:bottom w:val="single" w:sz="8" w:space="0" w:color="000000"/>
            </w:tcBorders>
            <w:shd w:val="clear" w:color="auto" w:fill="E4E4E4"/>
            <w:vAlign w:val="center"/>
          </w:tcPr>
          <w:p w14:paraId="32018EAA" w14:textId="77777777" w:rsidR="002839A8" w:rsidRPr="005269B8" w:rsidRDefault="006D68DA" w:rsidP="003653B2">
            <w:pPr>
              <w:pStyle w:val="TableParagraph"/>
              <w:spacing w:line="207" w:lineRule="exact"/>
              <w:rPr>
                <w:rFonts w:asciiTheme="minorHAnsi" w:hAnsiTheme="minorHAnsi" w:cstheme="minorHAnsi"/>
                <w:b/>
                <w:i/>
                <w:sz w:val="24"/>
                <w:szCs w:val="24"/>
                <w:lang w:val="en-GB"/>
              </w:rPr>
            </w:pPr>
            <w:r w:rsidRPr="005269B8">
              <w:rPr>
                <w:rFonts w:asciiTheme="minorHAnsi" w:hAnsiTheme="minorHAnsi" w:cstheme="minorHAnsi"/>
                <w:b/>
                <w:i/>
                <w:sz w:val="24"/>
                <w:szCs w:val="24"/>
                <w:lang w:val="en-GB"/>
              </w:rPr>
              <w:t>Branch address (full address – PO box not accepted)</w:t>
            </w:r>
          </w:p>
        </w:tc>
      </w:tr>
      <w:tr w:rsidR="002839A8" w:rsidRPr="005269B8" w14:paraId="6928DD81" w14:textId="77777777" w:rsidTr="008B3AC9">
        <w:tc>
          <w:tcPr>
            <w:tcW w:w="2483" w:type="dxa"/>
            <w:tcBorders>
              <w:top w:val="single" w:sz="8" w:space="0" w:color="000000"/>
              <w:bottom w:val="single" w:sz="8" w:space="0" w:color="000000"/>
              <w:right w:val="nil"/>
            </w:tcBorders>
            <w:shd w:val="clear" w:color="auto" w:fill="E4E4E4"/>
            <w:vAlign w:val="center"/>
          </w:tcPr>
          <w:p w14:paraId="7FCD0E27" w14:textId="77777777" w:rsidR="002839A8" w:rsidRPr="005269B8" w:rsidRDefault="006D68DA" w:rsidP="003653B2">
            <w:pPr>
              <w:pStyle w:val="TableParagraph"/>
              <w:spacing w:line="240" w:lineRule="auto"/>
              <w:rPr>
                <w:rFonts w:asciiTheme="minorHAnsi" w:hAnsiTheme="minorHAnsi" w:cstheme="minorHAnsi"/>
                <w:i/>
                <w:sz w:val="24"/>
                <w:szCs w:val="24"/>
                <w:lang w:val="en-GB"/>
              </w:rPr>
            </w:pPr>
            <w:r w:rsidRPr="005269B8">
              <w:rPr>
                <w:rFonts w:asciiTheme="minorHAnsi" w:hAnsiTheme="minorHAnsi" w:cstheme="minorHAnsi"/>
                <w:i/>
                <w:sz w:val="24"/>
                <w:szCs w:val="24"/>
                <w:lang w:val="en-GB"/>
              </w:rPr>
              <w:t>Street name and number</w:t>
            </w:r>
          </w:p>
        </w:tc>
        <w:tc>
          <w:tcPr>
            <w:tcW w:w="7383" w:type="dxa"/>
            <w:gridSpan w:val="4"/>
            <w:tcBorders>
              <w:top w:val="single" w:sz="8" w:space="0" w:color="000000"/>
              <w:left w:val="nil"/>
              <w:bottom w:val="single" w:sz="8" w:space="0" w:color="000000"/>
            </w:tcBorders>
            <w:vAlign w:val="center"/>
          </w:tcPr>
          <w:p w14:paraId="78A4E66D" w14:textId="77777777" w:rsidR="002839A8" w:rsidRPr="005269B8" w:rsidRDefault="002839A8" w:rsidP="003653B2">
            <w:pPr>
              <w:rPr>
                <w:rFonts w:asciiTheme="minorHAnsi" w:hAnsiTheme="minorHAnsi" w:cstheme="minorHAnsi"/>
                <w:sz w:val="24"/>
                <w:szCs w:val="24"/>
                <w:lang w:val="en-GB"/>
              </w:rPr>
            </w:pPr>
          </w:p>
        </w:tc>
      </w:tr>
      <w:tr w:rsidR="002839A8" w:rsidRPr="005269B8" w14:paraId="66EA4904" w14:textId="77777777" w:rsidTr="008B3AC9">
        <w:tc>
          <w:tcPr>
            <w:tcW w:w="2483" w:type="dxa"/>
            <w:tcBorders>
              <w:top w:val="single" w:sz="8" w:space="0" w:color="000000"/>
              <w:bottom w:val="single" w:sz="8" w:space="0" w:color="000000"/>
              <w:right w:val="nil"/>
            </w:tcBorders>
            <w:shd w:val="clear" w:color="auto" w:fill="E4E4E4"/>
            <w:vAlign w:val="center"/>
          </w:tcPr>
          <w:p w14:paraId="5FC68C15" w14:textId="77777777" w:rsidR="002839A8" w:rsidRPr="005269B8" w:rsidRDefault="006D68DA" w:rsidP="003653B2">
            <w:pPr>
              <w:pStyle w:val="TableParagraph"/>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Postal Code</w:t>
            </w:r>
          </w:p>
        </w:tc>
        <w:tc>
          <w:tcPr>
            <w:tcW w:w="3173" w:type="dxa"/>
            <w:tcBorders>
              <w:top w:val="single" w:sz="8" w:space="0" w:color="000000"/>
              <w:left w:val="nil"/>
              <w:bottom w:val="single" w:sz="8" w:space="0" w:color="000000"/>
              <w:right w:val="single" w:sz="8" w:space="0" w:color="000000"/>
            </w:tcBorders>
            <w:vAlign w:val="center"/>
          </w:tcPr>
          <w:p w14:paraId="5EF8E2E2" w14:textId="77777777" w:rsidR="002839A8" w:rsidRPr="005269B8" w:rsidRDefault="002839A8" w:rsidP="003653B2">
            <w:pPr>
              <w:rPr>
                <w:rFonts w:asciiTheme="minorHAnsi" w:hAnsiTheme="minorHAnsi" w:cstheme="minorHAnsi"/>
                <w:sz w:val="24"/>
                <w:szCs w:val="24"/>
                <w:lang w:val="en-GB"/>
              </w:rPr>
            </w:pPr>
          </w:p>
        </w:tc>
        <w:tc>
          <w:tcPr>
            <w:tcW w:w="1135" w:type="dxa"/>
            <w:tcBorders>
              <w:top w:val="single" w:sz="8" w:space="0" w:color="000000"/>
              <w:left w:val="single" w:sz="8" w:space="0" w:color="000000"/>
              <w:bottom w:val="single" w:sz="8" w:space="0" w:color="000000"/>
              <w:right w:val="nil"/>
            </w:tcBorders>
            <w:shd w:val="clear" w:color="auto" w:fill="E4E4E4"/>
            <w:vAlign w:val="center"/>
          </w:tcPr>
          <w:p w14:paraId="0D24EF77" w14:textId="77777777" w:rsidR="002839A8" w:rsidRPr="005269B8" w:rsidRDefault="006D68DA" w:rsidP="003653B2">
            <w:pPr>
              <w:pStyle w:val="TableParagraph"/>
              <w:ind w:left="94"/>
              <w:rPr>
                <w:rFonts w:asciiTheme="minorHAnsi" w:hAnsiTheme="minorHAnsi" w:cstheme="minorHAnsi"/>
                <w:i/>
                <w:sz w:val="24"/>
                <w:szCs w:val="24"/>
                <w:lang w:val="en-GB"/>
              </w:rPr>
            </w:pPr>
            <w:r w:rsidRPr="005269B8">
              <w:rPr>
                <w:rFonts w:asciiTheme="minorHAnsi" w:hAnsiTheme="minorHAnsi" w:cstheme="minorHAnsi"/>
                <w:i/>
                <w:sz w:val="24"/>
                <w:szCs w:val="24"/>
                <w:lang w:val="en-GB"/>
              </w:rPr>
              <w:t>Town/City</w:t>
            </w:r>
          </w:p>
        </w:tc>
        <w:tc>
          <w:tcPr>
            <w:tcW w:w="3075" w:type="dxa"/>
            <w:gridSpan w:val="2"/>
            <w:tcBorders>
              <w:top w:val="single" w:sz="8" w:space="0" w:color="000000"/>
              <w:left w:val="nil"/>
              <w:bottom w:val="single" w:sz="8" w:space="0" w:color="000000"/>
            </w:tcBorders>
            <w:vAlign w:val="center"/>
          </w:tcPr>
          <w:p w14:paraId="5D036944" w14:textId="77777777" w:rsidR="002839A8" w:rsidRPr="005269B8" w:rsidRDefault="002839A8" w:rsidP="003653B2">
            <w:pPr>
              <w:rPr>
                <w:rFonts w:asciiTheme="minorHAnsi" w:hAnsiTheme="minorHAnsi" w:cstheme="minorHAnsi"/>
                <w:sz w:val="24"/>
                <w:szCs w:val="24"/>
                <w:lang w:val="en-GB"/>
              </w:rPr>
            </w:pPr>
          </w:p>
        </w:tc>
      </w:tr>
      <w:tr w:rsidR="002839A8" w:rsidRPr="005269B8" w14:paraId="62D04641" w14:textId="77777777" w:rsidTr="008B3AC9">
        <w:tc>
          <w:tcPr>
            <w:tcW w:w="2483" w:type="dxa"/>
            <w:tcBorders>
              <w:top w:val="single" w:sz="8" w:space="0" w:color="000000"/>
              <w:bottom w:val="single" w:sz="8" w:space="0" w:color="000000"/>
              <w:right w:val="nil"/>
            </w:tcBorders>
            <w:shd w:val="clear" w:color="auto" w:fill="E4E4E4"/>
            <w:vAlign w:val="center"/>
          </w:tcPr>
          <w:p w14:paraId="45000D32" w14:textId="77777777" w:rsidR="002839A8" w:rsidRPr="005269B8" w:rsidRDefault="006D68DA" w:rsidP="003653B2">
            <w:pPr>
              <w:pStyle w:val="TableParagraph"/>
              <w:spacing w:line="240" w:lineRule="auto"/>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Country</w:t>
            </w:r>
          </w:p>
        </w:tc>
        <w:tc>
          <w:tcPr>
            <w:tcW w:w="7383" w:type="dxa"/>
            <w:gridSpan w:val="4"/>
            <w:tcBorders>
              <w:top w:val="single" w:sz="8" w:space="0" w:color="000000"/>
              <w:left w:val="nil"/>
              <w:bottom w:val="single" w:sz="8" w:space="0" w:color="000000"/>
            </w:tcBorders>
            <w:vAlign w:val="center"/>
          </w:tcPr>
          <w:p w14:paraId="2E0722D6" w14:textId="77777777" w:rsidR="002839A8" w:rsidRPr="005269B8" w:rsidRDefault="002839A8" w:rsidP="003653B2">
            <w:pPr>
              <w:rPr>
                <w:rFonts w:asciiTheme="minorHAnsi" w:hAnsiTheme="minorHAnsi" w:cstheme="minorHAnsi"/>
                <w:sz w:val="24"/>
                <w:szCs w:val="24"/>
                <w:lang w:val="en-GB"/>
              </w:rPr>
            </w:pPr>
          </w:p>
        </w:tc>
      </w:tr>
      <w:tr w:rsidR="002839A8" w:rsidRPr="005269B8" w14:paraId="6E18D17C" w14:textId="77777777" w:rsidTr="008B3AC9">
        <w:tc>
          <w:tcPr>
            <w:tcW w:w="6819" w:type="dxa"/>
            <w:gridSpan w:val="4"/>
            <w:tcBorders>
              <w:top w:val="single" w:sz="8" w:space="0" w:color="000000"/>
              <w:bottom w:val="single" w:sz="8" w:space="0" w:color="000000"/>
              <w:right w:val="nil"/>
            </w:tcBorders>
            <w:shd w:val="clear" w:color="auto" w:fill="E4E4E4"/>
            <w:vAlign w:val="center"/>
          </w:tcPr>
          <w:p w14:paraId="6B2415A2" w14:textId="77777777" w:rsidR="002839A8" w:rsidRPr="005269B8" w:rsidRDefault="006D68DA" w:rsidP="003653B2">
            <w:pPr>
              <w:pStyle w:val="TableParagraph"/>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Account no</w:t>
            </w:r>
          </w:p>
        </w:tc>
        <w:tc>
          <w:tcPr>
            <w:tcW w:w="3047" w:type="dxa"/>
            <w:tcBorders>
              <w:top w:val="single" w:sz="8" w:space="0" w:color="000000"/>
              <w:left w:val="nil"/>
              <w:bottom w:val="single" w:sz="8" w:space="0" w:color="000000"/>
            </w:tcBorders>
            <w:vAlign w:val="center"/>
          </w:tcPr>
          <w:p w14:paraId="625EE8E0" w14:textId="77777777" w:rsidR="002839A8" w:rsidRPr="005269B8" w:rsidRDefault="002839A8" w:rsidP="003653B2">
            <w:pPr>
              <w:rPr>
                <w:rFonts w:asciiTheme="minorHAnsi" w:hAnsiTheme="minorHAnsi" w:cstheme="minorHAnsi"/>
                <w:sz w:val="24"/>
                <w:szCs w:val="24"/>
                <w:lang w:val="en-GB"/>
              </w:rPr>
            </w:pPr>
          </w:p>
        </w:tc>
      </w:tr>
      <w:tr w:rsidR="002839A8" w:rsidRPr="005269B8" w14:paraId="47750555" w14:textId="77777777" w:rsidTr="008B3AC9">
        <w:tc>
          <w:tcPr>
            <w:tcW w:w="6819" w:type="dxa"/>
            <w:gridSpan w:val="4"/>
            <w:tcBorders>
              <w:top w:val="single" w:sz="8" w:space="0" w:color="000000"/>
              <w:bottom w:val="single" w:sz="24" w:space="0" w:color="FF0000"/>
              <w:right w:val="nil"/>
            </w:tcBorders>
            <w:shd w:val="clear" w:color="auto" w:fill="E4E4E4"/>
            <w:vAlign w:val="center"/>
          </w:tcPr>
          <w:p w14:paraId="49296268" w14:textId="77777777" w:rsidR="002839A8" w:rsidRPr="005269B8" w:rsidRDefault="006D68DA" w:rsidP="003653B2">
            <w:pPr>
              <w:pStyle w:val="TableParagraph"/>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Bank sorting code</w:t>
            </w:r>
          </w:p>
        </w:tc>
        <w:tc>
          <w:tcPr>
            <w:tcW w:w="3047" w:type="dxa"/>
            <w:tcBorders>
              <w:top w:val="single" w:sz="8" w:space="0" w:color="000000"/>
              <w:left w:val="nil"/>
              <w:bottom w:val="single" w:sz="24" w:space="0" w:color="FF0000"/>
            </w:tcBorders>
            <w:vAlign w:val="center"/>
          </w:tcPr>
          <w:p w14:paraId="53B0FA09" w14:textId="77777777" w:rsidR="002839A8" w:rsidRPr="005269B8" w:rsidRDefault="002839A8" w:rsidP="003653B2">
            <w:pPr>
              <w:rPr>
                <w:rFonts w:asciiTheme="minorHAnsi" w:hAnsiTheme="minorHAnsi" w:cstheme="minorHAnsi"/>
                <w:sz w:val="24"/>
                <w:szCs w:val="24"/>
                <w:lang w:val="en-GB"/>
              </w:rPr>
            </w:pPr>
          </w:p>
        </w:tc>
      </w:tr>
      <w:tr w:rsidR="002839A8" w:rsidRPr="005269B8" w14:paraId="714E44BD" w14:textId="77777777" w:rsidTr="008B3AC9">
        <w:tc>
          <w:tcPr>
            <w:tcW w:w="6819" w:type="dxa"/>
            <w:gridSpan w:val="4"/>
            <w:tcBorders>
              <w:top w:val="single" w:sz="24" w:space="0" w:color="FF0000"/>
              <w:left w:val="single" w:sz="24" w:space="0" w:color="FF0000"/>
              <w:bottom w:val="single" w:sz="8" w:space="0" w:color="000000"/>
              <w:right w:val="nil"/>
            </w:tcBorders>
            <w:shd w:val="clear" w:color="auto" w:fill="E4E4E4"/>
            <w:vAlign w:val="center"/>
          </w:tcPr>
          <w:p w14:paraId="6F5A7474" w14:textId="77777777" w:rsidR="002839A8" w:rsidRPr="005269B8" w:rsidRDefault="006D68DA" w:rsidP="003653B2">
            <w:pPr>
              <w:pStyle w:val="TableParagraph"/>
              <w:ind w:left="75"/>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International Bank Account Number </w:t>
            </w:r>
            <w:r w:rsidRPr="005269B8">
              <w:rPr>
                <w:rFonts w:asciiTheme="minorHAnsi" w:hAnsiTheme="minorHAnsi" w:cstheme="minorHAnsi"/>
                <w:sz w:val="24"/>
                <w:szCs w:val="24"/>
                <w:lang w:val="en-GB"/>
              </w:rPr>
              <w:t>(IBAN)</w:t>
            </w:r>
          </w:p>
          <w:p w14:paraId="7C327987" w14:textId="0D4C21B0" w:rsidR="002839A8" w:rsidRPr="005269B8" w:rsidRDefault="006D68DA" w:rsidP="003653B2">
            <w:pPr>
              <w:pStyle w:val="TableParagraph"/>
              <w:spacing w:line="240" w:lineRule="auto"/>
              <w:ind w:left="7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IBAN is mandatory for all European Partners. Where no IBAN is provided increased bank-fees are charged to the partners. See also </w:t>
            </w:r>
            <w:hyperlink r:id="rId15" w:history="1">
              <w:r w:rsidR="008B3AC9" w:rsidRPr="00392AA3">
                <w:rPr>
                  <w:rStyle w:val="Hyperlink"/>
                  <w:rFonts w:asciiTheme="minorHAnsi" w:hAnsiTheme="minorHAnsi" w:cstheme="minorHAnsi"/>
                  <w:sz w:val="24"/>
                  <w:szCs w:val="24"/>
                  <w:lang w:val="en-GB"/>
                </w:rPr>
                <w:t>http://www.ecbs.org/iban.htm</w:t>
              </w:r>
            </w:hyperlink>
            <w:r w:rsidR="008B3AC9">
              <w:rPr>
                <w:rFonts w:asciiTheme="minorHAnsi" w:hAnsiTheme="minorHAnsi" w:cstheme="minorHAnsi"/>
                <w:sz w:val="24"/>
                <w:szCs w:val="24"/>
                <w:lang w:val="en-GB"/>
              </w:rPr>
              <w:t xml:space="preserve"> </w:t>
            </w:r>
          </w:p>
        </w:tc>
        <w:tc>
          <w:tcPr>
            <w:tcW w:w="3047" w:type="dxa"/>
            <w:tcBorders>
              <w:top w:val="single" w:sz="24" w:space="0" w:color="FF0000"/>
              <w:left w:val="nil"/>
              <w:bottom w:val="single" w:sz="8" w:space="0" w:color="000000"/>
              <w:right w:val="single" w:sz="24" w:space="0" w:color="FF0000"/>
            </w:tcBorders>
            <w:vAlign w:val="center"/>
          </w:tcPr>
          <w:p w14:paraId="376D25C2" w14:textId="77777777" w:rsidR="002839A8" w:rsidRPr="005269B8" w:rsidRDefault="002839A8" w:rsidP="003653B2">
            <w:pPr>
              <w:rPr>
                <w:rFonts w:asciiTheme="minorHAnsi" w:hAnsiTheme="minorHAnsi" w:cstheme="minorHAnsi"/>
                <w:sz w:val="24"/>
                <w:szCs w:val="24"/>
                <w:lang w:val="en-GB"/>
              </w:rPr>
            </w:pPr>
          </w:p>
        </w:tc>
      </w:tr>
      <w:tr w:rsidR="002839A8" w:rsidRPr="005269B8" w14:paraId="419E536B" w14:textId="77777777" w:rsidTr="008B3AC9">
        <w:tc>
          <w:tcPr>
            <w:tcW w:w="6819" w:type="dxa"/>
            <w:gridSpan w:val="4"/>
            <w:tcBorders>
              <w:top w:val="single" w:sz="8" w:space="0" w:color="000000"/>
              <w:left w:val="single" w:sz="24" w:space="0" w:color="FF0000"/>
              <w:bottom w:val="single" w:sz="24" w:space="0" w:color="FF0000"/>
              <w:right w:val="nil"/>
            </w:tcBorders>
            <w:shd w:val="clear" w:color="auto" w:fill="E4E4E4"/>
            <w:vAlign w:val="center"/>
          </w:tcPr>
          <w:p w14:paraId="62AFE884" w14:textId="77777777" w:rsidR="002839A8" w:rsidRPr="005269B8" w:rsidRDefault="006D68DA" w:rsidP="003653B2">
            <w:pPr>
              <w:pStyle w:val="TableParagraph"/>
              <w:ind w:left="75"/>
              <w:rPr>
                <w:rFonts w:asciiTheme="minorHAnsi" w:hAnsiTheme="minorHAnsi" w:cstheme="minorHAnsi"/>
                <w:b/>
                <w:sz w:val="24"/>
                <w:szCs w:val="24"/>
                <w:lang w:val="en-GB"/>
              </w:rPr>
            </w:pPr>
            <w:r w:rsidRPr="005269B8">
              <w:rPr>
                <w:rFonts w:asciiTheme="minorHAnsi" w:hAnsiTheme="minorHAnsi" w:cstheme="minorHAnsi"/>
                <w:b/>
                <w:sz w:val="24"/>
                <w:szCs w:val="24"/>
                <w:lang w:val="en-GB"/>
              </w:rPr>
              <w:t>BIC/SWIFT</w:t>
            </w:r>
          </w:p>
        </w:tc>
        <w:tc>
          <w:tcPr>
            <w:tcW w:w="3047" w:type="dxa"/>
            <w:tcBorders>
              <w:top w:val="single" w:sz="8" w:space="0" w:color="000000"/>
              <w:left w:val="nil"/>
              <w:bottom w:val="single" w:sz="24" w:space="0" w:color="FF0000"/>
              <w:right w:val="single" w:sz="24" w:space="0" w:color="FF0000"/>
            </w:tcBorders>
            <w:vAlign w:val="center"/>
          </w:tcPr>
          <w:p w14:paraId="1177F27D" w14:textId="77777777" w:rsidR="002839A8" w:rsidRPr="005269B8" w:rsidRDefault="002839A8" w:rsidP="003653B2">
            <w:pPr>
              <w:rPr>
                <w:rFonts w:asciiTheme="minorHAnsi" w:hAnsiTheme="minorHAnsi" w:cstheme="minorHAnsi"/>
                <w:sz w:val="24"/>
                <w:szCs w:val="24"/>
                <w:lang w:val="en-GB"/>
              </w:rPr>
            </w:pPr>
          </w:p>
        </w:tc>
      </w:tr>
      <w:tr w:rsidR="002839A8" w:rsidRPr="005269B8" w14:paraId="1110BC17" w14:textId="77777777" w:rsidTr="008B3AC9">
        <w:tc>
          <w:tcPr>
            <w:tcW w:w="9866" w:type="dxa"/>
            <w:gridSpan w:val="5"/>
            <w:tcBorders>
              <w:top w:val="single" w:sz="24" w:space="0" w:color="FF0000"/>
              <w:bottom w:val="single" w:sz="8" w:space="0" w:color="000000"/>
            </w:tcBorders>
            <w:shd w:val="clear" w:color="auto" w:fill="BFBFBF"/>
            <w:vAlign w:val="center"/>
          </w:tcPr>
          <w:p w14:paraId="71F2F793" w14:textId="77777777" w:rsidR="002839A8" w:rsidRPr="005269B8" w:rsidRDefault="006D68DA" w:rsidP="003653B2">
            <w:pPr>
              <w:pStyle w:val="TableParagraph"/>
              <w:ind w:left="1642"/>
              <w:rPr>
                <w:rFonts w:asciiTheme="minorHAnsi" w:hAnsiTheme="minorHAnsi" w:cstheme="minorHAnsi"/>
                <w:b/>
                <w:sz w:val="24"/>
                <w:szCs w:val="24"/>
                <w:lang w:val="en-GB"/>
              </w:rPr>
            </w:pPr>
            <w:r w:rsidRPr="005269B8">
              <w:rPr>
                <w:rFonts w:asciiTheme="minorHAnsi" w:hAnsiTheme="minorHAnsi" w:cstheme="minorHAnsi"/>
                <w:b/>
                <w:sz w:val="24"/>
                <w:szCs w:val="24"/>
                <w:lang w:val="en-GB"/>
              </w:rPr>
              <w:t xml:space="preserve">Requested »reason for payment« </w:t>
            </w:r>
            <w:r w:rsidRPr="005269B8">
              <w:rPr>
                <w:rFonts w:asciiTheme="minorHAnsi" w:hAnsiTheme="minorHAnsi" w:cstheme="minorHAnsi"/>
                <w:sz w:val="24"/>
                <w:szCs w:val="24"/>
                <w:lang w:val="en-GB"/>
              </w:rPr>
              <w:t xml:space="preserve">(if other than EU project name or n°) </w:t>
            </w:r>
            <w:r w:rsidRPr="005269B8">
              <w:rPr>
                <w:rFonts w:asciiTheme="minorHAnsi" w:hAnsiTheme="minorHAnsi" w:cstheme="minorHAnsi"/>
                <w:b/>
                <w:sz w:val="24"/>
                <w:szCs w:val="24"/>
                <w:lang w:val="en-GB"/>
              </w:rPr>
              <w:t>/ Remarks</w:t>
            </w:r>
          </w:p>
        </w:tc>
      </w:tr>
      <w:tr w:rsidR="002839A8" w:rsidRPr="005269B8" w14:paraId="5A60CB16" w14:textId="77777777" w:rsidTr="008B3AC9">
        <w:tc>
          <w:tcPr>
            <w:tcW w:w="9866" w:type="dxa"/>
            <w:gridSpan w:val="5"/>
            <w:tcBorders>
              <w:top w:val="single" w:sz="8" w:space="0" w:color="000000"/>
              <w:bottom w:val="single" w:sz="18" w:space="0" w:color="000000"/>
            </w:tcBorders>
            <w:vAlign w:val="center"/>
          </w:tcPr>
          <w:p w14:paraId="4A0C713B" w14:textId="77777777" w:rsidR="002839A8" w:rsidRPr="005269B8" w:rsidRDefault="002839A8" w:rsidP="003653B2">
            <w:pPr>
              <w:rPr>
                <w:rFonts w:asciiTheme="minorHAnsi" w:hAnsiTheme="minorHAnsi" w:cstheme="minorHAnsi"/>
                <w:sz w:val="24"/>
                <w:szCs w:val="24"/>
                <w:lang w:val="en-GB"/>
              </w:rPr>
            </w:pPr>
          </w:p>
        </w:tc>
      </w:tr>
    </w:tbl>
    <w:p w14:paraId="35865B24" w14:textId="77777777" w:rsidR="002839A8" w:rsidRPr="005269B8" w:rsidRDefault="006D68DA" w:rsidP="003653B2">
      <w:pPr>
        <w:ind w:left="235"/>
        <w:rPr>
          <w:rFonts w:asciiTheme="minorHAnsi" w:hAnsiTheme="minorHAnsi" w:cstheme="minorHAnsi"/>
          <w:sz w:val="24"/>
          <w:szCs w:val="24"/>
          <w:lang w:val="en-GB"/>
        </w:rPr>
      </w:pPr>
      <w:r w:rsidRPr="005269B8">
        <w:rPr>
          <w:rFonts w:asciiTheme="minorHAnsi" w:hAnsiTheme="minorHAnsi" w:cstheme="minorHAnsi"/>
          <w:sz w:val="24"/>
          <w:szCs w:val="24"/>
          <w:lang w:val="en-GB"/>
        </w:rPr>
        <w:t>We certify that above information declared is complete and true.</w:t>
      </w:r>
    </w:p>
    <w:p w14:paraId="7E6335A3" w14:textId="77777777" w:rsidR="002839A8" w:rsidRPr="005269B8" w:rsidRDefault="0028556E" w:rsidP="008B3AC9">
      <w:pPr>
        <w:tabs>
          <w:tab w:val="left" w:pos="5212"/>
        </w:tabs>
        <w:ind w:left="284"/>
        <w:rPr>
          <w:rFonts w:asciiTheme="minorHAnsi" w:hAnsiTheme="minorHAnsi" w:cstheme="minorHAnsi"/>
          <w:sz w:val="24"/>
          <w:szCs w:val="24"/>
          <w:lang w:val="en-GB"/>
        </w:rPr>
      </w:pPr>
      <w:r w:rsidRPr="005269B8">
        <w:rPr>
          <w:rFonts w:asciiTheme="minorHAnsi" w:hAnsiTheme="minorHAnsi" w:cstheme="minorHAnsi"/>
          <w:noProof/>
          <w:sz w:val="24"/>
          <w:szCs w:val="24"/>
          <w:lang w:val="el-GR" w:eastAsia="el-GR"/>
        </w:rPr>
        <mc:AlternateContent>
          <mc:Choice Requires="wpg">
            <w:drawing>
              <wp:inline distT="0" distB="0" distL="0" distR="0" wp14:anchorId="39A2C807" wp14:editId="46C861DF">
                <wp:extent cx="2905125" cy="1116330"/>
                <wp:effectExtent l="0" t="0" r="9525" b="762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1116330"/>
                          <a:chOff x="0" y="0"/>
                          <a:chExt cx="4883" cy="1788"/>
                        </a:xfrm>
                      </wpg:grpSpPr>
                      <wps:wsp>
                        <wps:cNvPr id="21" name="Rectangle 27"/>
                        <wps:cNvSpPr>
                          <a:spLocks noChangeArrowheads="1"/>
                        </wps:cNvSpPr>
                        <wps:spPr bwMode="auto">
                          <a:xfrm>
                            <a:off x="4823" y="45"/>
                            <a:ext cx="14"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
                        <wps:cNvSpPr>
                          <a:spLocks noChangeArrowheads="1"/>
                        </wps:cNvSpPr>
                        <wps:spPr bwMode="auto">
                          <a:xfrm>
                            <a:off x="46" y="45"/>
                            <a:ext cx="14"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61" y="45"/>
                            <a:ext cx="4763"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4"/>
                        <wps:cNvCnPr>
                          <a:cxnSpLocks noChangeShapeType="1"/>
                        </wps:cNvCnPr>
                        <wps:spPr bwMode="auto">
                          <a:xfrm>
                            <a:off x="15" y="30"/>
                            <a:ext cx="48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30" y="15"/>
                            <a:ext cx="0" cy="2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4853" y="15"/>
                            <a:ext cx="0" cy="2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15" y="266"/>
                            <a:ext cx="48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30" y="281"/>
                            <a:ext cx="0" cy="14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15" y="1758"/>
                            <a:ext cx="482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4853" y="281"/>
                            <a:ext cx="0" cy="14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
                        <wps:cNvSpPr txBox="1">
                          <a:spLocks noChangeArrowheads="1"/>
                        </wps:cNvSpPr>
                        <wps:spPr bwMode="auto">
                          <a:xfrm>
                            <a:off x="30" y="30"/>
                            <a:ext cx="482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AE61" w14:textId="77777777" w:rsidR="000D56CA" w:rsidRPr="008B3AC9" w:rsidRDefault="000D56CA">
                              <w:pPr>
                                <w:spacing w:before="14"/>
                                <w:ind w:left="30"/>
                                <w:rPr>
                                  <w:rFonts w:ascii="Arial"/>
                                  <w:b/>
                                  <w:sz w:val="16"/>
                                  <w:szCs w:val="20"/>
                                </w:rPr>
                              </w:pPr>
                              <w:r w:rsidRPr="008B3AC9">
                                <w:rPr>
                                  <w:rFonts w:ascii="Arial"/>
                                  <w:b/>
                                  <w:sz w:val="16"/>
                                  <w:szCs w:val="20"/>
                                </w:rPr>
                                <w:t>BANK STAMP + SIGNATURE BANK REPRESENTATIVE*</w:t>
                              </w:r>
                            </w:p>
                          </w:txbxContent>
                        </wps:txbx>
                        <wps:bodyPr rot="0" vert="horz" wrap="square" lIns="0" tIns="0" rIns="0" bIns="0" anchor="t" anchorCtr="0" upright="1">
                          <a:noAutofit/>
                        </wps:bodyPr>
                      </wps:wsp>
                      <wps:wsp>
                        <wps:cNvPr id="32" name="Text Box 16"/>
                        <wps:cNvSpPr txBox="1">
                          <a:spLocks noChangeArrowheads="1"/>
                        </wps:cNvSpPr>
                        <wps:spPr bwMode="auto">
                          <a:xfrm>
                            <a:off x="61" y="286"/>
                            <a:ext cx="10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A364B" w14:textId="77777777" w:rsidR="000D56CA" w:rsidRDefault="000D56CA">
                              <w:pPr>
                                <w:spacing w:line="201" w:lineRule="exact"/>
                                <w:rPr>
                                  <w:rFonts w:ascii="Arial"/>
                                  <w:b/>
                                  <w:sz w:val="18"/>
                                </w:rPr>
                              </w:pPr>
                              <w:r>
                                <w:rPr>
                                  <w:rFonts w:ascii="Arial"/>
                                  <w:b/>
                                  <w:sz w:val="18"/>
                                </w:rPr>
                                <w:t>(Obligatory)</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A2C807" id="Group 15" o:spid="_x0000_s1026" style="width:228.75pt;height:87.9pt;mso-position-horizontal-relative:char;mso-position-vertical-relative:line" coordsize="4883,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">
                <v:rect id="Rectangle 27" o:spid="_x0000_s1027" style="position:absolute;left:4823;top:45;width: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" fillcolor="#e4e4e4" stroked="f"/>
                <v:rect id="Rectangle 26" o:spid="_x0000_s1028" style="position:absolute;left:46;top:45;width: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" fillcolor="#e4e4e4" stroked="f"/>
                <v:rect id="Rectangle 25" o:spid="_x0000_s1029" style="position:absolute;left:61;top:45;width:476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" fillcolor="#e4e4e4" stroked="f"/>
                <v:line id="Line 24" o:spid="_x0000_s1030" style="position:absolute;visibility:visible;mso-wrap-style:square" from="15,30" to="48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Line 23" o:spid="_x0000_s1031" style="position:absolute;visibility:visible;mso-wrap-style:square" from="30,15" to="3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22" o:spid="_x0000_s1032" style="position:absolute;visibility:visible;mso-wrap-style:square" from="4853,15" to="485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21" o:spid="_x0000_s1033" style="position:absolute;visibility:visible;mso-wrap-style:square" from="15,266" to="486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20" o:spid="_x0000_s1034" style="position:absolute;visibility:visible;mso-wrap-style:square" from="30,281" to="30,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Line 19" o:spid="_x0000_s1035" style="position:absolute;visibility:visible;mso-wrap-style:square" from="15,1758" to="4838,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18" o:spid="_x0000_s1036" style="position:absolute;visibility:visible;mso-wrap-style:square" from="4853,281" to="4853,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shapetype id="_x0000_t202" coordsize="21600,21600" o:spt="202" path="m,l,21600r21600,l21600,xe">
                  <v:stroke joinstyle="miter"/>
                  <v:path gradientshapeok="t" o:connecttype="rect"/>
                </v:shapetype>
                <v:shape id="Text Box 17" o:spid="_x0000_s1037" type="#_x0000_t202" style="position:absolute;left:30;top:30;width:482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2E3AE61" w14:textId="77777777" w:rsidR="000D56CA" w:rsidRPr="008B3AC9" w:rsidRDefault="000D56CA">
                        <w:pPr>
                          <w:spacing w:before="14"/>
                          <w:ind w:left="30"/>
                          <w:rPr>
                            <w:rFonts w:ascii="Arial"/>
                            <w:b/>
                            <w:sz w:val="16"/>
                            <w:szCs w:val="20"/>
                          </w:rPr>
                        </w:pPr>
                        <w:r w:rsidRPr="008B3AC9">
                          <w:rPr>
                            <w:rFonts w:ascii="Arial"/>
                            <w:b/>
                            <w:sz w:val="16"/>
                            <w:szCs w:val="20"/>
                          </w:rPr>
                          <w:t>BANK STAMP + SIGNATURE BANK REPRESENTATIVE*</w:t>
                        </w:r>
                      </w:p>
                    </w:txbxContent>
                  </v:textbox>
                </v:shape>
                <v:shape id="Text Box 16" o:spid="_x0000_s1038" type="#_x0000_t202" style="position:absolute;left:61;top:286;width:10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44A364B" w14:textId="77777777" w:rsidR="000D56CA" w:rsidRDefault="000D56CA">
                        <w:pPr>
                          <w:spacing w:line="201" w:lineRule="exact"/>
                          <w:rPr>
                            <w:rFonts w:ascii="Arial"/>
                            <w:b/>
                            <w:sz w:val="18"/>
                          </w:rPr>
                        </w:pPr>
                        <w:r>
                          <w:rPr>
                            <w:rFonts w:ascii="Arial"/>
                            <w:b/>
                            <w:sz w:val="18"/>
                          </w:rPr>
                          <w:t>(Obligatory)</w:t>
                        </w:r>
                      </w:p>
                    </w:txbxContent>
                  </v:textbox>
                </v:shape>
                <w10:anchorlock/>
              </v:group>
            </w:pict>
          </mc:Fallback>
        </mc:AlternateContent>
      </w:r>
      <w:r w:rsidR="006D68DA" w:rsidRPr="005269B8">
        <w:rPr>
          <w:rFonts w:asciiTheme="minorHAnsi" w:hAnsiTheme="minorHAnsi" w:cstheme="minorHAnsi"/>
          <w:sz w:val="24"/>
          <w:szCs w:val="24"/>
          <w:lang w:val="en-GB"/>
        </w:rPr>
        <w:tab/>
      </w:r>
      <w:r w:rsidRPr="005269B8">
        <w:rPr>
          <w:rFonts w:asciiTheme="minorHAnsi" w:hAnsiTheme="minorHAnsi" w:cstheme="minorHAnsi"/>
          <w:noProof/>
          <w:sz w:val="24"/>
          <w:szCs w:val="24"/>
          <w:lang w:val="el-GR" w:eastAsia="el-GR"/>
        </w:rPr>
        <mc:AlternateContent>
          <mc:Choice Requires="wpg">
            <w:drawing>
              <wp:inline distT="0" distB="0" distL="0" distR="0" wp14:anchorId="2472DD69" wp14:editId="7C874F00">
                <wp:extent cx="2771775" cy="1116330"/>
                <wp:effectExtent l="0" t="0" r="28575" b="2667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1116330"/>
                          <a:chOff x="15" y="15"/>
                          <a:chExt cx="4788" cy="1758"/>
                        </a:xfrm>
                      </wpg:grpSpPr>
                      <wps:wsp>
                        <wps:cNvPr id="8" name="Rectangle 14"/>
                        <wps:cNvSpPr>
                          <a:spLocks noChangeArrowheads="1"/>
                        </wps:cNvSpPr>
                        <wps:spPr bwMode="auto">
                          <a:xfrm>
                            <a:off x="4759" y="45"/>
                            <a:ext cx="14"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46" y="45"/>
                            <a:ext cx="16"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62" y="45"/>
                            <a:ext cx="4697"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a:cxnSpLocks noChangeShapeType="1"/>
                        </wps:cNvCnPr>
                        <wps:spPr bwMode="auto">
                          <a:xfrm>
                            <a:off x="15" y="30"/>
                            <a:ext cx="47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0" y="15"/>
                            <a:ext cx="0" cy="2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4788" y="15"/>
                            <a:ext cx="0" cy="2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5" y="266"/>
                            <a:ext cx="47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30" y="281"/>
                            <a:ext cx="0" cy="14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5" y="1758"/>
                            <a:ext cx="475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4788" y="281"/>
                            <a:ext cx="0" cy="14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
                        <wps:cNvSpPr txBox="1">
                          <a:spLocks noChangeArrowheads="1"/>
                        </wps:cNvSpPr>
                        <wps:spPr bwMode="auto">
                          <a:xfrm>
                            <a:off x="30" y="30"/>
                            <a:ext cx="475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EC188" w14:textId="77777777" w:rsidR="000D56CA" w:rsidRPr="008B3AC9" w:rsidRDefault="000D56CA">
                              <w:pPr>
                                <w:spacing w:before="14"/>
                                <w:ind w:left="31"/>
                                <w:rPr>
                                  <w:rFonts w:ascii="Arial"/>
                                  <w:b/>
                                  <w:sz w:val="16"/>
                                  <w:szCs w:val="20"/>
                                </w:rPr>
                              </w:pPr>
                              <w:r w:rsidRPr="008B3AC9">
                                <w:rPr>
                                  <w:rFonts w:ascii="Arial"/>
                                  <w:b/>
                                  <w:sz w:val="16"/>
                                  <w:szCs w:val="20"/>
                                </w:rPr>
                                <w:t>DATE, STAMP + SIGNATURE of ACCOUNT HOLDER</w:t>
                              </w:r>
                            </w:p>
                          </w:txbxContent>
                        </wps:txbx>
                        <wps:bodyPr rot="0" vert="horz" wrap="square" lIns="0" tIns="0" rIns="0" bIns="0" anchor="t" anchorCtr="0" upright="1">
                          <a:noAutofit/>
                        </wps:bodyPr>
                      </wps:wsp>
                      <wps:wsp>
                        <wps:cNvPr id="19" name="Text Box 3"/>
                        <wps:cNvSpPr txBox="1">
                          <a:spLocks noChangeArrowheads="1"/>
                        </wps:cNvSpPr>
                        <wps:spPr bwMode="auto">
                          <a:xfrm>
                            <a:off x="62" y="286"/>
                            <a:ext cx="10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DC13" w14:textId="77777777" w:rsidR="000D56CA" w:rsidRDefault="000D56CA">
                              <w:pPr>
                                <w:spacing w:line="201" w:lineRule="exact"/>
                                <w:rPr>
                                  <w:rFonts w:ascii="Arial"/>
                                  <w:b/>
                                  <w:sz w:val="18"/>
                                </w:rPr>
                              </w:pPr>
                              <w:r>
                                <w:rPr>
                                  <w:rFonts w:ascii="Arial"/>
                                  <w:b/>
                                  <w:sz w:val="18"/>
                                </w:rPr>
                                <w:t>(Obligatory)</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72DD69" id="Group 2" o:spid="_x0000_s1039" style="width:218.25pt;height:87.9pt;mso-position-horizontal-relative:char;mso-position-vertical-relative:line" coordorigin="15,15" coordsize="4788,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">
                <v:rect id="Rectangle 14" o:spid="_x0000_s1040" style="position:absolute;left:4759;top:45;width: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" fillcolor="#e4e4e4" stroked="f"/>
                <v:rect id="Rectangle 13" o:spid="_x0000_s1041" style="position:absolute;left:46;top:45;width:1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" fillcolor="#e4e4e4" stroked="f"/>
                <v:rect id="Rectangle 12" o:spid="_x0000_s1042" style="position:absolute;left:62;top:45;width:4697;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" fillcolor="#e4e4e4" stroked="f"/>
                <v:line id="Line 11" o:spid="_x0000_s1043" style="position:absolute;visibility:visible;mso-wrap-style:square" from="15,30" to="48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10" o:spid="_x0000_s1044" style="position:absolute;visibility:visible;mso-wrap-style:square" from="30,15" to="3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9" o:spid="_x0000_s1045" style="position:absolute;visibility:visible;mso-wrap-style:square" from="4788,15" to="478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line id="Line 8" o:spid="_x0000_s1046" style="position:absolute;visibility:visible;mso-wrap-style:square" from="15,266" to="480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7" o:spid="_x0000_s1047" style="position:absolute;visibility:visible;mso-wrap-style:square" from="30,281" to="30,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6" o:spid="_x0000_s1048" style="position:absolute;visibility:visible;mso-wrap-style:square" from="15,1758" to="4773,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line id="Line 5" o:spid="_x0000_s1049" style="position:absolute;visibility:visible;mso-wrap-style:square" from="4788,281" to="4788,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shape id="Text Box 4" o:spid="_x0000_s1050" type="#_x0000_t202" style="position:absolute;left:30;top:30;width:475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28EC188" w14:textId="77777777" w:rsidR="000D56CA" w:rsidRPr="008B3AC9" w:rsidRDefault="000D56CA">
                        <w:pPr>
                          <w:spacing w:before="14"/>
                          <w:ind w:left="31"/>
                          <w:rPr>
                            <w:rFonts w:ascii="Arial"/>
                            <w:b/>
                            <w:sz w:val="16"/>
                            <w:szCs w:val="20"/>
                          </w:rPr>
                        </w:pPr>
                        <w:r w:rsidRPr="008B3AC9">
                          <w:rPr>
                            <w:rFonts w:ascii="Arial"/>
                            <w:b/>
                            <w:sz w:val="16"/>
                            <w:szCs w:val="20"/>
                          </w:rPr>
                          <w:t>DATE, STAMP + SIGNATURE of ACCOUNT HOLDER</w:t>
                        </w:r>
                      </w:p>
                    </w:txbxContent>
                  </v:textbox>
                </v:shape>
                <v:shape id="Text Box 3" o:spid="_x0000_s1051" type="#_x0000_t202" style="position:absolute;left:62;top:286;width:10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205DC13" w14:textId="77777777" w:rsidR="000D56CA" w:rsidRDefault="000D56CA">
                        <w:pPr>
                          <w:spacing w:line="201" w:lineRule="exact"/>
                          <w:rPr>
                            <w:rFonts w:ascii="Arial"/>
                            <w:b/>
                            <w:sz w:val="18"/>
                          </w:rPr>
                        </w:pPr>
                        <w:r>
                          <w:rPr>
                            <w:rFonts w:ascii="Arial"/>
                            <w:b/>
                            <w:sz w:val="18"/>
                          </w:rPr>
                          <w:t>(Obligatory)</w:t>
                        </w:r>
                      </w:p>
                    </w:txbxContent>
                  </v:textbox>
                </v:shape>
                <w10:anchorlock/>
              </v:group>
            </w:pict>
          </mc:Fallback>
        </mc:AlternateContent>
      </w:r>
    </w:p>
    <w:p w14:paraId="3F0DABF2" w14:textId="77777777" w:rsidR="002839A8" w:rsidRPr="005269B8" w:rsidRDefault="002839A8" w:rsidP="003653B2">
      <w:pPr>
        <w:rPr>
          <w:rFonts w:asciiTheme="minorHAnsi" w:hAnsiTheme="minorHAnsi" w:cstheme="minorHAnsi"/>
          <w:sz w:val="24"/>
          <w:szCs w:val="24"/>
          <w:lang w:val="en-GB"/>
        </w:rPr>
        <w:sectPr w:rsidR="002839A8" w:rsidRPr="005269B8" w:rsidSect="003653B2">
          <w:pgSz w:w="11910" w:h="16840"/>
          <w:pgMar w:top="1260" w:right="1134" w:bottom="920" w:left="1134" w:header="306" w:footer="738" w:gutter="0"/>
          <w:cols w:space="720"/>
        </w:sectPr>
      </w:pPr>
    </w:p>
    <w:p w14:paraId="74750FBC" w14:textId="77777777" w:rsidR="00981F50" w:rsidRPr="005269B8" w:rsidRDefault="00981F50" w:rsidP="003653B2">
      <w:pPr>
        <w:pStyle w:val="BodyText"/>
        <w:spacing w:before="5"/>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lastRenderedPageBreak/>
        <w:t>Appendix 5 Open call announcement</w:t>
      </w:r>
    </w:p>
    <w:p w14:paraId="0A8A34F7" w14:textId="77777777" w:rsidR="002839A8" w:rsidRPr="005269B8" w:rsidRDefault="002839A8" w:rsidP="003653B2">
      <w:pPr>
        <w:pStyle w:val="BodyText"/>
        <w:spacing w:before="5"/>
        <w:rPr>
          <w:rFonts w:asciiTheme="minorHAnsi" w:hAnsiTheme="minorHAnsi" w:cstheme="minorHAnsi"/>
          <w:sz w:val="24"/>
          <w:szCs w:val="24"/>
          <w:lang w:val="en-GB"/>
        </w:rPr>
      </w:pPr>
    </w:p>
    <w:p w14:paraId="3926C928" w14:textId="2E2771E6" w:rsidR="002839A8" w:rsidRPr="00E37815" w:rsidRDefault="00E759EB" w:rsidP="003653B2">
      <w:pPr>
        <w:rPr>
          <w:rFonts w:asciiTheme="minorHAnsi" w:hAnsiTheme="minorHAnsi" w:cstheme="minorHAnsi"/>
          <w:lang w:val="en-GB"/>
        </w:rPr>
      </w:pPr>
      <w:hyperlink r:id="rId16" w:history="1">
        <w:r w:rsidR="00E37815" w:rsidRPr="00E37815">
          <w:rPr>
            <w:rStyle w:val="Hyperlink"/>
            <w:rFonts w:asciiTheme="minorHAnsi" w:hAnsiTheme="minorHAnsi" w:cstheme="minorHAnsi"/>
            <w:lang w:val="en-GB"/>
          </w:rPr>
          <w:t>https://ec.europa.eu/info/funding-tenders/opportunities/portal/screen/opportunities/competitive-calls</w:t>
        </w:r>
      </w:hyperlink>
      <w:r w:rsidR="00E37815" w:rsidRPr="00E37815">
        <w:rPr>
          <w:rFonts w:asciiTheme="minorHAnsi" w:hAnsiTheme="minorHAnsi" w:cstheme="minorHAnsi"/>
          <w:lang w:val="en-GB"/>
        </w:rPr>
        <w:t xml:space="preserve"> </w:t>
      </w:r>
    </w:p>
    <w:p w14:paraId="2BCAFB23" w14:textId="77777777" w:rsidR="00E8678C" w:rsidRPr="005269B8" w:rsidRDefault="00E8678C" w:rsidP="003653B2">
      <w:pPr>
        <w:rPr>
          <w:rFonts w:asciiTheme="minorHAnsi" w:hAnsiTheme="minorHAnsi" w:cstheme="minorHAnsi"/>
          <w:sz w:val="24"/>
          <w:szCs w:val="24"/>
          <w:lang w:val="en-GB"/>
        </w:rPr>
      </w:pPr>
    </w:p>
    <w:p w14:paraId="172788F4" w14:textId="1F11C852" w:rsidR="00E8678C" w:rsidRPr="005269B8" w:rsidRDefault="00E8678C" w:rsidP="003653B2">
      <w:pPr>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t xml:space="preserve">Smart &amp; Healthy Ageing through People Engaging in Supportive Systems – Open Call </w:t>
      </w:r>
      <w:r w:rsidR="008430C9">
        <w:rPr>
          <w:rFonts w:asciiTheme="minorHAnsi" w:hAnsiTheme="minorHAnsi" w:cstheme="minorHAnsi"/>
          <w:b/>
          <w:bCs/>
          <w:sz w:val="24"/>
          <w:szCs w:val="24"/>
          <w:lang w:val="en-GB"/>
        </w:rPr>
        <w:t>2</w:t>
      </w:r>
    </w:p>
    <w:p w14:paraId="25F8AA51" w14:textId="77777777" w:rsidR="00E8678C" w:rsidRPr="005269B8" w:rsidRDefault="00E8678C" w:rsidP="003653B2">
      <w:pPr>
        <w:rPr>
          <w:rFonts w:asciiTheme="minorHAnsi" w:hAnsiTheme="minorHAnsi" w:cstheme="minorHAnsi"/>
          <w:b/>
          <w:bCs/>
          <w:sz w:val="24"/>
          <w:szCs w:val="24"/>
          <w:lang w:val="en-GB"/>
        </w:rPr>
      </w:pPr>
    </w:p>
    <w:p w14:paraId="3D4B1FE1" w14:textId="77777777" w:rsidR="008430C9" w:rsidRDefault="00E8678C" w:rsidP="003653B2">
      <w:pPr>
        <w:rPr>
          <w:rFonts w:asciiTheme="minorHAnsi" w:hAnsiTheme="minorHAnsi" w:cstheme="minorHAnsi"/>
          <w:sz w:val="24"/>
          <w:szCs w:val="24"/>
          <w:lang w:val="en-GB"/>
        </w:rPr>
      </w:pPr>
      <w:r w:rsidRPr="005269B8">
        <w:rPr>
          <w:rFonts w:asciiTheme="minorHAnsi" w:hAnsiTheme="minorHAnsi" w:cstheme="minorHAnsi"/>
          <w:b/>
          <w:bCs/>
          <w:sz w:val="24"/>
          <w:szCs w:val="24"/>
          <w:lang w:val="en-GB"/>
        </w:rPr>
        <w:t>Project full name:</w:t>
      </w:r>
      <w:r w:rsidRPr="005269B8">
        <w:rPr>
          <w:rFonts w:asciiTheme="minorHAnsi" w:hAnsiTheme="minorHAnsi" w:cstheme="minorHAnsi"/>
          <w:sz w:val="24"/>
          <w:szCs w:val="24"/>
          <w:lang w:val="en-GB"/>
        </w:rPr>
        <w:t xml:space="preserve"> Smart &amp; Healthy Ageing through People Engaging in Supportive Systems</w:t>
      </w:r>
    </w:p>
    <w:p w14:paraId="2F349500" w14:textId="6DCF2084"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Project acronym:</w:t>
      </w:r>
      <w:r w:rsidR="008430C9">
        <w:rPr>
          <w:rFonts w:asciiTheme="minorHAnsi" w:hAnsiTheme="minorHAnsi" w:cstheme="minorHAnsi"/>
          <w:sz w:val="24"/>
          <w:szCs w:val="24"/>
          <w:lang w:val="en-GB"/>
        </w:rPr>
        <w:tab/>
      </w:r>
      <w:r w:rsidRPr="005269B8">
        <w:rPr>
          <w:rFonts w:asciiTheme="minorHAnsi" w:hAnsiTheme="minorHAnsi" w:cstheme="minorHAnsi"/>
          <w:sz w:val="24"/>
          <w:szCs w:val="24"/>
          <w:lang w:val="en-GB"/>
        </w:rPr>
        <w:t>SHAPES</w:t>
      </w:r>
    </w:p>
    <w:p w14:paraId="4116693E" w14:textId="42F26283"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Grant agreement number:</w:t>
      </w:r>
      <w:r w:rsidR="008430C9">
        <w:rPr>
          <w:rFonts w:asciiTheme="minorHAnsi" w:hAnsiTheme="minorHAnsi" w:cstheme="minorHAnsi"/>
          <w:sz w:val="24"/>
          <w:szCs w:val="24"/>
          <w:lang w:val="en-GB"/>
        </w:rPr>
        <w:tab/>
      </w:r>
      <w:r w:rsidRPr="005269B8">
        <w:rPr>
          <w:rFonts w:asciiTheme="minorHAnsi" w:hAnsiTheme="minorHAnsi" w:cstheme="minorHAnsi"/>
          <w:sz w:val="24"/>
          <w:szCs w:val="24"/>
          <w:lang w:val="en-GB"/>
        </w:rPr>
        <w:t>857159</w:t>
      </w:r>
    </w:p>
    <w:p w14:paraId="459863A9" w14:textId="674B2059"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Publication date:</w:t>
      </w:r>
      <w:r w:rsidR="008430C9">
        <w:rPr>
          <w:rFonts w:asciiTheme="minorHAnsi" w:hAnsiTheme="minorHAnsi" w:cstheme="minorHAnsi"/>
          <w:sz w:val="24"/>
          <w:szCs w:val="24"/>
          <w:lang w:val="en-GB"/>
        </w:rPr>
        <w:tab/>
      </w:r>
      <w:r w:rsidRPr="005269B8">
        <w:rPr>
          <w:rFonts w:asciiTheme="minorHAnsi" w:hAnsiTheme="minorHAnsi" w:cstheme="minorHAnsi"/>
          <w:sz w:val="24"/>
          <w:szCs w:val="24"/>
          <w:lang w:val="en-GB"/>
        </w:rPr>
        <w:t>1</w:t>
      </w:r>
      <w:r w:rsidR="008430C9" w:rsidRPr="008430C9">
        <w:rPr>
          <w:rFonts w:asciiTheme="minorHAnsi" w:hAnsiTheme="minorHAnsi" w:cstheme="minorHAnsi"/>
          <w:sz w:val="24"/>
          <w:szCs w:val="24"/>
          <w:vertAlign w:val="superscript"/>
          <w:lang w:val="en-GB"/>
        </w:rPr>
        <w:t>st</w:t>
      </w:r>
      <w:r w:rsidR="008430C9">
        <w:rPr>
          <w:rFonts w:asciiTheme="minorHAnsi" w:hAnsiTheme="minorHAnsi" w:cstheme="minorHAnsi"/>
          <w:sz w:val="24"/>
          <w:szCs w:val="24"/>
          <w:lang w:val="en-GB"/>
        </w:rPr>
        <w:t xml:space="preserve"> February</w:t>
      </w:r>
      <w:r w:rsidRPr="005269B8">
        <w:rPr>
          <w:rFonts w:asciiTheme="minorHAnsi" w:hAnsiTheme="minorHAnsi" w:cstheme="minorHAnsi"/>
          <w:sz w:val="24"/>
          <w:szCs w:val="24"/>
          <w:lang w:val="en-GB"/>
        </w:rPr>
        <w:t xml:space="preserve"> 202</w:t>
      </w:r>
      <w:r w:rsidR="008430C9">
        <w:rPr>
          <w:rFonts w:asciiTheme="minorHAnsi" w:hAnsiTheme="minorHAnsi" w:cstheme="minorHAnsi"/>
          <w:sz w:val="24"/>
          <w:szCs w:val="24"/>
          <w:lang w:val="en-GB"/>
        </w:rPr>
        <w:t>2</w:t>
      </w:r>
    </w:p>
    <w:p w14:paraId="440B11C6" w14:textId="4B60AAF8"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Deadline:</w:t>
      </w:r>
      <w:r w:rsidR="008430C9">
        <w:rPr>
          <w:rFonts w:asciiTheme="minorHAnsi" w:hAnsiTheme="minorHAnsi" w:cstheme="minorHAnsi"/>
          <w:sz w:val="24"/>
          <w:szCs w:val="24"/>
          <w:lang w:val="en-GB"/>
        </w:rPr>
        <w:tab/>
        <w:t>31</w:t>
      </w:r>
      <w:r w:rsidR="008430C9" w:rsidRPr="008430C9">
        <w:rPr>
          <w:rFonts w:asciiTheme="minorHAnsi" w:hAnsiTheme="minorHAnsi" w:cstheme="minorHAnsi"/>
          <w:sz w:val="24"/>
          <w:szCs w:val="24"/>
          <w:vertAlign w:val="superscript"/>
          <w:lang w:val="en-GB"/>
        </w:rPr>
        <w:t>st</w:t>
      </w:r>
      <w:r w:rsidR="008430C9">
        <w:rPr>
          <w:rFonts w:asciiTheme="minorHAnsi" w:hAnsiTheme="minorHAnsi" w:cstheme="minorHAnsi"/>
          <w:sz w:val="24"/>
          <w:szCs w:val="24"/>
          <w:lang w:val="en-GB"/>
        </w:rPr>
        <w:t xml:space="preserve"> March</w:t>
      </w:r>
      <w:r w:rsidRPr="005269B8">
        <w:rPr>
          <w:rFonts w:asciiTheme="minorHAnsi" w:hAnsiTheme="minorHAnsi" w:cstheme="minorHAnsi"/>
          <w:sz w:val="24"/>
          <w:szCs w:val="24"/>
          <w:lang w:val="en-GB"/>
        </w:rPr>
        <w:t xml:space="preserve"> 202</w:t>
      </w:r>
      <w:r w:rsidR="008430C9">
        <w:rPr>
          <w:rFonts w:asciiTheme="minorHAnsi" w:hAnsiTheme="minorHAnsi" w:cstheme="minorHAnsi"/>
          <w:sz w:val="24"/>
          <w:szCs w:val="24"/>
          <w:lang w:val="en-GB"/>
        </w:rPr>
        <w:t>2</w:t>
      </w:r>
      <w:r w:rsidRPr="005269B8">
        <w:rPr>
          <w:rFonts w:asciiTheme="minorHAnsi" w:hAnsiTheme="minorHAnsi" w:cstheme="minorHAnsi"/>
          <w:sz w:val="24"/>
          <w:szCs w:val="24"/>
          <w:lang w:val="en-GB"/>
        </w:rPr>
        <w:t xml:space="preserve"> at 17:00 </w:t>
      </w:r>
      <w:r w:rsidR="008430C9">
        <w:rPr>
          <w:rFonts w:asciiTheme="minorHAnsi" w:hAnsiTheme="minorHAnsi" w:cstheme="minorHAnsi"/>
          <w:sz w:val="24"/>
          <w:szCs w:val="24"/>
          <w:lang w:val="en-GB"/>
        </w:rPr>
        <w:t xml:space="preserve">CEST </w:t>
      </w:r>
      <w:r w:rsidRPr="005269B8">
        <w:rPr>
          <w:rFonts w:asciiTheme="minorHAnsi" w:hAnsiTheme="minorHAnsi" w:cstheme="minorHAnsi"/>
          <w:sz w:val="24"/>
          <w:szCs w:val="24"/>
          <w:lang w:val="en-GB"/>
        </w:rPr>
        <w:t>(Brussels time)</w:t>
      </w:r>
    </w:p>
    <w:p w14:paraId="116486D3" w14:textId="4C68C5A8"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Expected duration of participation:</w:t>
      </w:r>
      <w:r w:rsidR="008430C9">
        <w:rPr>
          <w:rFonts w:asciiTheme="minorHAnsi" w:hAnsiTheme="minorHAnsi" w:cstheme="minorHAnsi"/>
          <w:sz w:val="24"/>
          <w:szCs w:val="24"/>
          <w:lang w:val="en-GB"/>
        </w:rPr>
        <w:tab/>
      </w:r>
      <w:r w:rsidRPr="005269B8">
        <w:rPr>
          <w:rFonts w:asciiTheme="minorHAnsi" w:hAnsiTheme="minorHAnsi" w:cstheme="minorHAnsi"/>
          <w:sz w:val="24"/>
          <w:szCs w:val="24"/>
          <w:lang w:val="en-GB"/>
        </w:rPr>
        <w:t>6 to 12 months</w:t>
      </w:r>
    </w:p>
    <w:p w14:paraId="3414A665" w14:textId="5895146F" w:rsidR="00E8678C" w:rsidRP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Total EU funding:</w:t>
      </w:r>
      <w:r w:rsidR="008430C9">
        <w:rPr>
          <w:rFonts w:asciiTheme="minorHAnsi" w:hAnsiTheme="minorHAnsi" w:cstheme="minorHAnsi"/>
          <w:b/>
          <w:bCs/>
          <w:sz w:val="24"/>
          <w:szCs w:val="24"/>
          <w:lang w:val="en-GB"/>
        </w:rPr>
        <w:tab/>
      </w:r>
      <w:r w:rsidR="008430C9" w:rsidRPr="008430C9">
        <w:rPr>
          <w:rFonts w:asciiTheme="minorHAnsi" w:hAnsiTheme="minorHAnsi" w:cstheme="minorHAnsi"/>
          <w:sz w:val="24"/>
          <w:szCs w:val="24"/>
          <w:lang w:val="en-GB"/>
        </w:rPr>
        <w:t>up to 50,000€</w:t>
      </w:r>
      <w:r w:rsidR="008430C9">
        <w:rPr>
          <w:rFonts w:asciiTheme="minorHAnsi" w:hAnsiTheme="minorHAnsi" w:cstheme="minorHAnsi"/>
          <w:sz w:val="24"/>
          <w:szCs w:val="24"/>
          <w:lang w:val="en-GB"/>
        </w:rPr>
        <w:t xml:space="preserve"> per project</w:t>
      </w:r>
    </w:p>
    <w:p w14:paraId="5174BC31" w14:textId="1C4DAE68" w:rsidR="00E8678C"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Total budget for three (3) Open Calls:</w:t>
      </w:r>
      <w:r w:rsidR="008430C9">
        <w:rPr>
          <w:rFonts w:asciiTheme="minorHAnsi" w:hAnsiTheme="minorHAnsi" w:cstheme="minorHAnsi"/>
          <w:b/>
          <w:bCs/>
          <w:sz w:val="24"/>
          <w:szCs w:val="24"/>
          <w:lang w:val="en-GB"/>
        </w:rPr>
        <w:tab/>
      </w:r>
      <w:r w:rsidRPr="008430C9">
        <w:rPr>
          <w:rFonts w:asciiTheme="minorHAnsi" w:hAnsiTheme="minorHAnsi" w:cstheme="minorHAnsi"/>
          <w:sz w:val="24"/>
          <w:szCs w:val="24"/>
          <w:lang w:val="en-GB"/>
        </w:rPr>
        <w:t>€1 000 000</w:t>
      </w:r>
    </w:p>
    <w:p w14:paraId="6B289CDA" w14:textId="77777777" w:rsidR="008430C9" w:rsidRPr="005269B8" w:rsidRDefault="008430C9" w:rsidP="008430C9">
      <w:pPr>
        <w:ind w:left="3969" w:hanging="3969"/>
        <w:rPr>
          <w:rFonts w:asciiTheme="minorHAnsi" w:hAnsiTheme="minorHAnsi" w:cstheme="minorHAnsi"/>
          <w:sz w:val="24"/>
          <w:szCs w:val="24"/>
          <w:lang w:val="en-GB"/>
        </w:rPr>
      </w:pPr>
    </w:p>
    <w:p w14:paraId="174051CD" w14:textId="462D0EDA" w:rsidR="00E8678C" w:rsidRPr="005269B8" w:rsidRDefault="00E8678C"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Funding in each call will be capped to €500 000 and/or up to the amount remaining of the total budget after funding projects in earlier calls.</w:t>
      </w:r>
      <w:r w:rsidR="00E37815">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Subject to the eligibility criteria being met, at least once proposal will be funded per challenge, up to 50 000 per project. Other amounts may be accepted if sufficiently justified.</w:t>
      </w:r>
      <w:r w:rsidR="00E37815">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Subject to any challenge not funded in one call, such a challenge and its associated funding budget will be retained for the next call.</w:t>
      </w:r>
    </w:p>
    <w:p w14:paraId="1A7B990D" w14:textId="6F383125" w:rsidR="00E8678C" w:rsidRPr="005269B8" w:rsidRDefault="00E8678C"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Submission &amp; evaluation process:</w:t>
      </w:r>
      <w:r w:rsidR="00E37815">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Submissions can be made </w:t>
      </w:r>
      <w:hyperlink r:id="rId17" w:tgtFrame="_blank" w:history="1">
        <w:r w:rsidRPr="005269B8">
          <w:rPr>
            <w:rStyle w:val="Hyperlink"/>
            <w:rFonts w:asciiTheme="minorHAnsi" w:hAnsiTheme="minorHAnsi" w:cstheme="minorHAnsi"/>
            <w:sz w:val="24"/>
            <w:szCs w:val="24"/>
            <w:lang w:val="en-GB"/>
          </w:rPr>
          <w:t>via the F6s website</w:t>
        </w:r>
      </w:hyperlink>
      <w:r w:rsidRPr="005269B8">
        <w:rPr>
          <w:rFonts w:asciiTheme="minorHAnsi" w:hAnsiTheme="minorHAnsi" w:cstheme="minorHAnsi"/>
          <w:sz w:val="24"/>
          <w:szCs w:val="24"/>
          <w:lang w:val="en-GB"/>
        </w:rPr>
        <w:t>.</w:t>
      </w:r>
    </w:p>
    <w:p w14:paraId="12AB53EE" w14:textId="77777777" w:rsidR="00E8678C" w:rsidRPr="005269B8" w:rsidRDefault="00E8678C"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SHAPES adopts the same scoring scale (0-5 excellent) as in all H2020 calls with half marks. Applications will be assessed under the following criteria;</w:t>
      </w:r>
    </w:p>
    <w:p w14:paraId="51BF7A85" w14:textId="77777777" w:rsidR="00E8678C" w:rsidRPr="005269B8" w:rsidRDefault="00E8678C" w:rsidP="003653B2">
      <w:pPr>
        <w:numPr>
          <w:ilvl w:val="0"/>
          <w:numId w:val="32"/>
        </w:numPr>
        <w:rPr>
          <w:rFonts w:asciiTheme="minorHAnsi" w:hAnsiTheme="minorHAnsi" w:cstheme="minorHAnsi"/>
          <w:sz w:val="24"/>
          <w:szCs w:val="24"/>
          <w:lang w:val="en-GB"/>
        </w:rPr>
      </w:pPr>
      <w:r w:rsidRPr="005269B8">
        <w:rPr>
          <w:rFonts w:asciiTheme="minorHAnsi" w:hAnsiTheme="minorHAnsi" w:cstheme="minorHAnsi"/>
          <w:sz w:val="24"/>
          <w:szCs w:val="24"/>
          <w:lang w:val="en-GB"/>
        </w:rPr>
        <w:t>Excellence</w:t>
      </w:r>
    </w:p>
    <w:p w14:paraId="39CC2ED6" w14:textId="77777777" w:rsidR="00E8678C" w:rsidRPr="005269B8" w:rsidRDefault="00E8678C" w:rsidP="003653B2">
      <w:pPr>
        <w:numPr>
          <w:ilvl w:val="0"/>
          <w:numId w:val="32"/>
        </w:numPr>
        <w:rPr>
          <w:rFonts w:asciiTheme="minorHAnsi" w:hAnsiTheme="minorHAnsi" w:cstheme="minorHAnsi"/>
          <w:sz w:val="24"/>
          <w:szCs w:val="24"/>
          <w:lang w:val="en-GB"/>
        </w:rPr>
      </w:pPr>
      <w:r w:rsidRPr="005269B8">
        <w:rPr>
          <w:rFonts w:asciiTheme="minorHAnsi" w:hAnsiTheme="minorHAnsi" w:cstheme="minorHAnsi"/>
          <w:sz w:val="24"/>
          <w:szCs w:val="24"/>
          <w:lang w:val="en-GB"/>
        </w:rPr>
        <w:t>Implementation</w:t>
      </w:r>
    </w:p>
    <w:p w14:paraId="692D9E82" w14:textId="77777777" w:rsidR="00E8678C" w:rsidRPr="005269B8" w:rsidRDefault="00E8678C" w:rsidP="003653B2">
      <w:pPr>
        <w:numPr>
          <w:ilvl w:val="0"/>
          <w:numId w:val="32"/>
        </w:numPr>
        <w:rPr>
          <w:rFonts w:asciiTheme="minorHAnsi" w:hAnsiTheme="minorHAnsi" w:cstheme="minorHAnsi"/>
          <w:sz w:val="24"/>
          <w:szCs w:val="24"/>
          <w:lang w:val="en-GB"/>
        </w:rPr>
      </w:pPr>
      <w:r w:rsidRPr="005269B8">
        <w:rPr>
          <w:rFonts w:asciiTheme="minorHAnsi" w:hAnsiTheme="minorHAnsi" w:cstheme="minorHAnsi"/>
          <w:sz w:val="24"/>
          <w:szCs w:val="24"/>
          <w:lang w:val="en-GB"/>
        </w:rPr>
        <w:t>Impact and Sustainability</w:t>
      </w:r>
    </w:p>
    <w:p w14:paraId="1626C81B" w14:textId="701E0F59" w:rsidR="00E8678C" w:rsidRDefault="00E8678C"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Further information: For queries please contact </w:t>
      </w:r>
      <w:hyperlink r:id="rId18" w:history="1">
        <w:r w:rsidRPr="005269B8">
          <w:rPr>
            <w:rStyle w:val="Hyperlink"/>
            <w:rFonts w:asciiTheme="minorHAnsi" w:hAnsiTheme="minorHAnsi" w:cstheme="minorHAnsi"/>
            <w:sz w:val="24"/>
            <w:szCs w:val="24"/>
            <w:lang w:val="en-GB"/>
          </w:rPr>
          <w:t>opencalls@shapes2020.eu</w:t>
        </w:r>
      </w:hyperlink>
      <w:r w:rsidRPr="005269B8">
        <w:rPr>
          <w:rFonts w:asciiTheme="minorHAnsi" w:hAnsiTheme="minorHAnsi" w:cstheme="minorHAnsi"/>
          <w:sz w:val="24"/>
          <w:szCs w:val="24"/>
          <w:lang w:val="en-GB"/>
        </w:rPr>
        <w:t xml:space="preserve"> and visit </w:t>
      </w:r>
      <w:hyperlink r:id="rId19" w:tgtFrame="_blank" w:history="1">
        <w:r w:rsidRPr="005269B8">
          <w:rPr>
            <w:rStyle w:val="Hyperlink"/>
            <w:rFonts w:asciiTheme="minorHAnsi" w:hAnsiTheme="minorHAnsi" w:cstheme="minorHAnsi"/>
            <w:sz w:val="24"/>
            <w:szCs w:val="24"/>
            <w:lang w:val="en-GB"/>
          </w:rPr>
          <w:t>SHAPES website</w:t>
        </w:r>
      </w:hyperlink>
      <w:r w:rsidRPr="005269B8">
        <w:rPr>
          <w:rFonts w:asciiTheme="minorHAnsi" w:hAnsiTheme="minorHAnsi" w:cstheme="minorHAnsi"/>
          <w:sz w:val="24"/>
          <w:szCs w:val="24"/>
          <w:lang w:val="en-GB"/>
        </w:rPr>
        <w:t>.</w:t>
      </w:r>
    </w:p>
    <w:p w14:paraId="68D77658" w14:textId="1584D919" w:rsidR="00E8678C" w:rsidRPr="005269B8" w:rsidRDefault="008430C9" w:rsidP="008430C9">
      <w:pPr>
        <w:spacing w:before="240"/>
        <w:rPr>
          <w:rFonts w:asciiTheme="minorHAnsi" w:hAnsiTheme="minorHAnsi" w:cstheme="minorHAnsi"/>
          <w:b/>
          <w:bCs/>
          <w:sz w:val="24"/>
          <w:szCs w:val="24"/>
          <w:lang w:val="en-GB"/>
        </w:rPr>
      </w:pPr>
      <w:r>
        <w:rPr>
          <w:rFonts w:asciiTheme="minorHAnsi" w:hAnsiTheme="minorHAnsi" w:cstheme="minorHAnsi"/>
          <w:b/>
          <w:bCs/>
          <w:sz w:val="24"/>
          <w:szCs w:val="24"/>
          <w:lang w:val="en-GB"/>
        </w:rPr>
        <w:t>Call</w:t>
      </w:r>
      <w:r w:rsidR="00E8678C" w:rsidRPr="005269B8">
        <w:rPr>
          <w:rFonts w:asciiTheme="minorHAnsi" w:hAnsiTheme="minorHAnsi" w:cstheme="minorHAnsi"/>
          <w:b/>
          <w:bCs/>
          <w:sz w:val="24"/>
          <w:szCs w:val="24"/>
          <w:lang w:val="en-GB"/>
        </w:rPr>
        <w:t xml:space="preserve"> description:</w:t>
      </w:r>
    </w:p>
    <w:p w14:paraId="0758ECC1"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The 2</w:t>
      </w:r>
      <w:r w:rsidRPr="008430C9">
        <w:rPr>
          <w:rFonts w:asciiTheme="minorHAnsi" w:hAnsiTheme="minorHAnsi" w:cstheme="minorHAnsi"/>
          <w:sz w:val="24"/>
          <w:szCs w:val="24"/>
          <w:vertAlign w:val="superscript"/>
        </w:rPr>
        <w:t>nd</w:t>
      </w:r>
      <w:r w:rsidRPr="008430C9">
        <w:rPr>
          <w:rFonts w:asciiTheme="minorHAnsi" w:hAnsiTheme="minorHAnsi" w:cstheme="minorHAnsi"/>
          <w:sz w:val="24"/>
          <w:szCs w:val="24"/>
        </w:rPr>
        <w:t xml:space="preserve"> Open Call The call will focus on extending capabilities and functionalities of the SHAPES Platform with new types of medical devices (aimed primarily at manufacturers) and Digital Solutions (aimed at technology developers and service providers), not excluding IoT Platforms built for e-Health applications such as EHR/PHR systems.</w:t>
      </w:r>
    </w:p>
    <w:p w14:paraId="797F4F13"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The primary aim is to support both types of contributions, thus enabling validation of SDK and API mechanisms for adding new types of external components, beyond those that have been anticipated in the project, such as solutions and devices with applications in future pandemics.</w:t>
      </w:r>
    </w:p>
    <w:p w14:paraId="24097720"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The secondary objective is to extend the library of options embedded into SHAPES Platform at the end of the project and before going with project solution to market.</w:t>
      </w:r>
    </w:p>
    <w:p w14:paraId="1A2BDDC5"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The consortium believes in the added value of integrating commercial industry-standard technologies to complement similar capabilities already existent within the consortium. Some of the important use cases include coordinating the care of chronic patients by enabling the co-operation of many different eHealth systems such as Electronic Health Record Systems (EHRs), Personal Health Record Systems (PHRs) and wireless medical sensor devices; enabling secondary use of EHRs for clinical research; being able to share lifelong EHRs among different healthcare providers.</w:t>
      </w:r>
    </w:p>
    <w:p w14:paraId="1FE78B8F"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 xml:space="preserve">Therefore enhancing the SHAPES solution with new means of validation of compliance with common health and social care standards, especially new and evolving developments of  standards </w:t>
      </w:r>
      <w:r w:rsidRPr="008430C9">
        <w:rPr>
          <w:rFonts w:asciiTheme="minorHAnsi" w:hAnsiTheme="minorHAnsi" w:cstheme="minorHAnsi"/>
          <w:sz w:val="24"/>
          <w:szCs w:val="24"/>
        </w:rPr>
        <w:lastRenderedPageBreak/>
        <w:t>and regulations linked with COVID-19 and possible future pandemics, would be specifically requested in its 2</w:t>
      </w:r>
      <w:r w:rsidRPr="008430C9">
        <w:rPr>
          <w:rFonts w:asciiTheme="minorHAnsi" w:hAnsiTheme="minorHAnsi" w:cstheme="minorHAnsi"/>
          <w:sz w:val="24"/>
          <w:szCs w:val="24"/>
          <w:vertAlign w:val="superscript"/>
        </w:rPr>
        <w:t>nd</w:t>
      </w:r>
      <w:r w:rsidRPr="008430C9">
        <w:rPr>
          <w:rFonts w:asciiTheme="minorHAnsi" w:hAnsiTheme="minorHAnsi" w:cstheme="minorHAnsi"/>
          <w:sz w:val="24"/>
          <w:szCs w:val="24"/>
        </w:rPr>
        <w:t xml:space="preserve"> Open Call, those including, but not limited to: </w:t>
      </w:r>
      <w:hyperlink r:id="rId20" w:anchor="Clinical_Document_Architecture_(CDA)" w:history="1">
        <w:r w:rsidRPr="008430C9">
          <w:rPr>
            <w:rStyle w:val="Hyperlink"/>
            <w:rFonts w:asciiTheme="minorHAnsi" w:hAnsiTheme="minorHAnsi" w:cstheme="minorHAnsi"/>
            <w:sz w:val="24"/>
            <w:szCs w:val="24"/>
          </w:rPr>
          <w:t>HL7-FHIR</w:t>
        </w:r>
      </w:hyperlink>
      <w:r w:rsidRPr="008430C9">
        <w:rPr>
          <w:rFonts w:asciiTheme="minorHAnsi" w:hAnsiTheme="minorHAnsi" w:cstheme="minorHAnsi"/>
          <w:sz w:val="24"/>
          <w:szCs w:val="24"/>
        </w:rPr>
        <w:t xml:space="preserve"> for health care services, </w:t>
      </w:r>
      <w:hyperlink r:id="rId21" w:history="1">
        <w:r w:rsidRPr="008430C9">
          <w:rPr>
            <w:rStyle w:val="Hyperlink"/>
            <w:rFonts w:asciiTheme="minorHAnsi" w:hAnsiTheme="minorHAnsi" w:cstheme="minorHAnsi"/>
            <w:sz w:val="24"/>
            <w:szCs w:val="24"/>
          </w:rPr>
          <w:t>Continua Alliance</w:t>
        </w:r>
      </w:hyperlink>
      <w:r w:rsidRPr="008430C9">
        <w:rPr>
          <w:rFonts w:asciiTheme="minorHAnsi" w:hAnsiTheme="minorHAnsi" w:cstheme="minorHAnsi"/>
          <w:sz w:val="24"/>
          <w:szCs w:val="24"/>
        </w:rPr>
        <w:t xml:space="preserve"> regarding Medical Device certifications with consideration for FIWARE API (FIWARE NGSI) curated framework of open source platform components useful for building Smart Solutions faster, easier and cheaper (</w:t>
      </w:r>
      <w:hyperlink r:id="rId22" w:tgtFrame="_blank" w:history="1">
        <w:r w:rsidRPr="008430C9">
          <w:rPr>
            <w:rStyle w:val="Hyperlink"/>
            <w:rFonts w:asciiTheme="minorHAnsi" w:hAnsiTheme="minorHAnsi" w:cstheme="minorHAnsi"/>
            <w:sz w:val="24"/>
            <w:szCs w:val="24"/>
          </w:rPr>
          <w:t>https://www.fiware.org</w:t>
        </w:r>
      </w:hyperlink>
      <w:r w:rsidRPr="008430C9">
        <w:rPr>
          <w:rFonts w:asciiTheme="minorHAnsi" w:hAnsiTheme="minorHAnsi" w:cstheme="minorHAnsi"/>
          <w:sz w:val="24"/>
          <w:szCs w:val="24"/>
        </w:rPr>
        <w:t>).</w:t>
      </w:r>
    </w:p>
    <w:p w14:paraId="5215B9E9" w14:textId="10E1C13F" w:rsidR="00CC3DD9" w:rsidRPr="008430C9" w:rsidRDefault="008430C9" w:rsidP="008430C9">
      <w:pPr>
        <w:jc w:val="both"/>
        <w:rPr>
          <w:rFonts w:asciiTheme="minorHAnsi" w:hAnsiTheme="minorHAnsi" w:cstheme="minorHAnsi"/>
          <w:sz w:val="24"/>
          <w:szCs w:val="24"/>
          <w:lang w:val="en-GB"/>
        </w:rPr>
      </w:pPr>
      <w:r w:rsidRPr="008430C9">
        <w:rPr>
          <w:rFonts w:asciiTheme="minorHAnsi" w:hAnsiTheme="minorHAnsi" w:cstheme="minorHAnsi"/>
          <w:sz w:val="24"/>
          <w:szCs w:val="24"/>
        </w:rPr>
        <w:t>Although achieving eHealth interoperability is quite a challenge both because there are competing standards and clinical information itself is very complex, there have been a number of successful industry initiatives such as Integrating the Healthcare Enterprise (IHE) Profiles, epSOS initiative for sharing Electronic Health Records and ePrescriptions in Europe. Verification of SHAPES against such and similar industrial standards shall be considered as added benefit.</w:t>
      </w:r>
    </w:p>
    <w:p w14:paraId="2E31F26D" w14:textId="77777777" w:rsidR="002839A8" w:rsidRPr="005269B8" w:rsidRDefault="002839A8" w:rsidP="003653B2">
      <w:pPr>
        <w:pStyle w:val="BodyText"/>
        <w:spacing w:before="5"/>
        <w:rPr>
          <w:rFonts w:asciiTheme="minorHAnsi" w:hAnsiTheme="minorHAnsi" w:cstheme="minorHAnsi"/>
          <w:sz w:val="24"/>
          <w:szCs w:val="24"/>
          <w:lang w:val="en-GB"/>
        </w:rPr>
      </w:pPr>
    </w:p>
    <w:p w14:paraId="4D2DFDA3" w14:textId="77777777" w:rsidR="002839A8" w:rsidRPr="005269B8" w:rsidRDefault="002839A8" w:rsidP="003653B2">
      <w:pPr>
        <w:rPr>
          <w:rFonts w:asciiTheme="minorHAnsi" w:hAnsiTheme="minorHAnsi" w:cstheme="minorHAnsi"/>
          <w:sz w:val="24"/>
          <w:szCs w:val="24"/>
          <w:lang w:val="en-GB"/>
        </w:rPr>
        <w:sectPr w:rsidR="002839A8" w:rsidRPr="005269B8" w:rsidSect="003653B2">
          <w:pgSz w:w="11910" w:h="16840"/>
          <w:pgMar w:top="1260" w:right="1134" w:bottom="920" w:left="1134" w:header="306" w:footer="738" w:gutter="0"/>
          <w:cols w:space="720"/>
        </w:sectPr>
      </w:pPr>
    </w:p>
    <w:p w14:paraId="3A7A0D2D" w14:textId="5DA12928" w:rsidR="00CC3DD9" w:rsidRPr="005269B8" w:rsidRDefault="00981F50" w:rsidP="003653B2">
      <w:pPr>
        <w:pStyle w:val="BodyText"/>
        <w:spacing w:before="5"/>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lastRenderedPageBreak/>
        <w:t>Appendix 6 Declaration on Honour</w:t>
      </w:r>
    </w:p>
    <w:p w14:paraId="1182F7DF" w14:textId="77777777" w:rsidR="00CC3DD9" w:rsidRPr="005269B8" w:rsidRDefault="00CC3DD9" w:rsidP="003653B2">
      <w:pPr>
        <w:rPr>
          <w:rFonts w:asciiTheme="minorHAnsi" w:hAnsiTheme="minorHAnsi" w:cstheme="minorHAnsi"/>
          <w:sz w:val="24"/>
          <w:szCs w:val="24"/>
          <w:lang w:val="en-GB"/>
        </w:rPr>
      </w:pPr>
    </w:p>
    <w:p w14:paraId="0F07451E" w14:textId="2F064802" w:rsidR="00CC3DD9" w:rsidRPr="005269B8" w:rsidRDefault="00CC3DD9" w:rsidP="003653B2">
      <w:pPr>
        <w:pStyle w:val="Heading1"/>
        <w:rPr>
          <w:i/>
          <w:spacing w:val="-3"/>
          <w:sz w:val="20"/>
          <w:lang w:val="en-GB" w:eastAsia="en-GB"/>
        </w:rPr>
      </w:pPr>
      <w:r w:rsidRPr="005269B8">
        <w:rPr>
          <w:lang w:val="en-GB"/>
        </w:rPr>
        <w:t xml:space="preserve">DECLARATION OF HONOUR </w:t>
      </w:r>
    </w:p>
    <w:p w14:paraId="24F34087" w14:textId="77777777" w:rsidR="00CC3DD9" w:rsidRPr="005269B8" w:rsidRDefault="00CC3DD9" w:rsidP="003653B2">
      <w:pPr>
        <w:jc w:val="both"/>
        <w:rPr>
          <w:szCs w:val="24"/>
          <w:lang w:val="en-GB"/>
        </w:rPr>
      </w:pPr>
    </w:p>
    <w:p w14:paraId="22FF5077" w14:textId="77777777" w:rsidR="00CC3DD9" w:rsidRPr="005269B8" w:rsidRDefault="00CC3DD9" w:rsidP="003653B2">
      <w:pPr>
        <w:jc w:val="both"/>
        <w:rPr>
          <w:szCs w:val="24"/>
          <w:lang w:val="en-GB"/>
        </w:rPr>
      </w:pPr>
      <w:r w:rsidRPr="005269B8">
        <w:rPr>
          <w:szCs w:val="24"/>
          <w:lang w:val="en-GB"/>
        </w:rPr>
        <w:t>I, the undersigned:</w:t>
      </w:r>
    </w:p>
    <w:p w14:paraId="4B29F80D" w14:textId="3DA88EC7" w:rsidR="00CC3DD9" w:rsidRPr="005269B8" w:rsidRDefault="00CC3DD9" w:rsidP="003653B2">
      <w:pPr>
        <w:ind w:left="840" w:hanging="480"/>
        <w:jc w:val="both"/>
        <w:rPr>
          <w:szCs w:val="24"/>
          <w:lang w:val="en-GB"/>
        </w:rPr>
      </w:pPr>
      <w:r w:rsidRPr="005269B8">
        <w:rPr>
          <w:noProof/>
          <w:lang w:val="el-GR" w:eastAsia="el-GR"/>
        </w:rPr>
        <w:drawing>
          <wp:inline distT="0" distB="0" distL="0" distR="0" wp14:anchorId="67D3FD29" wp14:editId="4AA40E65">
            <wp:extent cx="266700" cy="219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5269B8">
        <w:rPr>
          <w:rFonts w:ascii="Arial"/>
          <w:color w:val="231F20"/>
          <w:sz w:val="19"/>
          <w:lang w:val="en-GB" w:eastAsia="en-GB"/>
        </w:rPr>
        <w:tab/>
      </w:r>
      <w:r w:rsidRPr="005269B8">
        <w:rPr>
          <w:szCs w:val="24"/>
          <w:lang w:val="en-GB"/>
        </w:rPr>
        <w:t>for legal persons: representing the following entity:</w:t>
      </w:r>
    </w:p>
    <w:p w14:paraId="241DE670" w14:textId="77777777" w:rsidR="00CC3DD9" w:rsidRPr="005269B8" w:rsidRDefault="00CC3DD9" w:rsidP="003653B2">
      <w:pPr>
        <w:spacing w:before="40" w:after="40"/>
        <w:ind w:left="371" w:firstLine="720"/>
        <w:jc w:val="both"/>
        <w:rPr>
          <w:szCs w:val="24"/>
          <w:lang w:val="en-GB"/>
        </w:rPr>
      </w:pPr>
      <w:r w:rsidRPr="005269B8">
        <w:rPr>
          <w:szCs w:val="24"/>
          <w:lang w:val="en-GB"/>
        </w:rPr>
        <w:t>[</w:t>
      </w:r>
      <w:r w:rsidRPr="005269B8">
        <w:rPr>
          <w:b/>
          <w:szCs w:val="24"/>
          <w:lang w:val="en-GB"/>
        </w:rPr>
        <w:t>insert full official name</w:t>
      </w:r>
      <w:r w:rsidRPr="005269B8">
        <w:rPr>
          <w:szCs w:val="24"/>
          <w:lang w:val="en-GB"/>
        </w:rPr>
        <w:t>]</w:t>
      </w:r>
    </w:p>
    <w:p w14:paraId="2A1E16C1" w14:textId="77777777" w:rsidR="00CC3DD9" w:rsidRPr="005269B8" w:rsidRDefault="00CC3DD9" w:rsidP="003653B2">
      <w:pPr>
        <w:spacing w:before="40" w:after="40"/>
        <w:ind w:left="371" w:firstLine="720"/>
        <w:jc w:val="both"/>
        <w:rPr>
          <w:szCs w:val="24"/>
          <w:lang w:val="en-GB"/>
        </w:rPr>
      </w:pPr>
      <w:r w:rsidRPr="005269B8">
        <w:rPr>
          <w:szCs w:val="24"/>
          <w:lang w:val="en-GB"/>
        </w:rPr>
        <w:t>[insert full official address]</w:t>
      </w:r>
    </w:p>
    <w:p w14:paraId="5F5BA934" w14:textId="77777777" w:rsidR="00CC3DD9" w:rsidRPr="005269B8" w:rsidRDefault="00CC3DD9" w:rsidP="003653B2">
      <w:pPr>
        <w:ind w:left="371" w:firstLine="720"/>
        <w:jc w:val="both"/>
        <w:rPr>
          <w:sz w:val="20"/>
          <w:lang w:val="en-GB"/>
        </w:rPr>
      </w:pPr>
      <w:r w:rsidRPr="005269B8">
        <w:rPr>
          <w:szCs w:val="24"/>
          <w:lang w:val="en-GB"/>
        </w:rPr>
        <w:t>[insert VAT registration number</w:t>
      </w:r>
      <w:r w:rsidRPr="005269B8">
        <w:rPr>
          <w:lang w:val="en-GB"/>
        </w:rPr>
        <w:t>]</w:t>
      </w:r>
    </w:p>
    <w:p w14:paraId="5A77077B" w14:textId="77777777" w:rsidR="00CC3DD9" w:rsidRPr="005269B8" w:rsidRDefault="00CC3DD9" w:rsidP="003653B2">
      <w:pPr>
        <w:jc w:val="center"/>
        <w:rPr>
          <w:b/>
          <w:szCs w:val="24"/>
          <w:lang w:val="en-GB" w:eastAsia="en-GB"/>
        </w:rPr>
      </w:pPr>
      <w:r w:rsidRPr="005269B8">
        <w:rPr>
          <w:b/>
          <w:szCs w:val="24"/>
          <w:lang w:val="en-GB" w:eastAsia="en-GB"/>
        </w:rPr>
        <w:t xml:space="preserve">hereby certify </w:t>
      </w:r>
    </w:p>
    <w:p w14:paraId="2366E07D" w14:textId="067A2BE2" w:rsidR="00CC3DD9" w:rsidRPr="005269B8" w:rsidRDefault="00CC3DD9" w:rsidP="003653B2">
      <w:pPr>
        <w:rPr>
          <w:szCs w:val="24"/>
          <w:lang w:val="en-GB" w:eastAsia="en-GB"/>
        </w:rPr>
      </w:pPr>
      <w:r w:rsidRPr="005269B8">
        <w:rPr>
          <w:szCs w:val="24"/>
          <w:lang w:val="en-GB" w:eastAsia="en-GB"/>
        </w:rPr>
        <w:t xml:space="preserve">that </w:t>
      </w:r>
    </w:p>
    <w:p w14:paraId="3CBED6FB" w14:textId="77777777" w:rsidR="00CC3DD9" w:rsidRPr="005269B8" w:rsidRDefault="00CC3DD9" w:rsidP="003653B2">
      <w:pPr>
        <w:ind w:left="600" w:hanging="600"/>
        <w:jc w:val="both"/>
        <w:rPr>
          <w:szCs w:val="24"/>
          <w:lang w:val="en-GB"/>
        </w:rPr>
      </w:pPr>
      <w:r w:rsidRPr="005269B8">
        <w:rPr>
          <w:szCs w:val="24"/>
          <w:lang w:val="en-GB"/>
        </w:rPr>
        <w:t xml:space="preserve">1 — </w:t>
      </w:r>
      <w:r w:rsidRPr="005269B8">
        <w:rPr>
          <w:szCs w:val="24"/>
          <w:lang w:val="en-GB"/>
        </w:rPr>
        <w:tab/>
        <w:t xml:space="preserve">The </w:t>
      </w:r>
      <w:r w:rsidRPr="005269B8">
        <w:rPr>
          <w:b/>
          <w:szCs w:val="24"/>
          <w:lang w:val="en-GB"/>
        </w:rPr>
        <w:t>information</w:t>
      </w:r>
      <w:r w:rsidRPr="005269B8">
        <w:rPr>
          <w:szCs w:val="24"/>
          <w:lang w:val="en-GB"/>
        </w:rPr>
        <w:t xml:space="preserve"> provided for </w:t>
      </w:r>
      <w:r w:rsidRPr="005269B8">
        <w:rPr>
          <w:b/>
          <w:szCs w:val="24"/>
          <w:lang w:val="en-GB"/>
        </w:rPr>
        <w:t xml:space="preserve">project </w:t>
      </w:r>
      <w:r w:rsidRPr="005269B8">
        <w:rPr>
          <w:lang w:val="en-GB"/>
        </w:rPr>
        <w:t>[</w:t>
      </w:r>
      <w:r w:rsidRPr="005269B8">
        <w:rPr>
          <w:b/>
          <w:lang w:val="en-GB"/>
        </w:rPr>
        <w:t>insert project number</w:t>
      </w:r>
      <w:r w:rsidRPr="005269B8">
        <w:rPr>
          <w:lang w:val="en-GB"/>
        </w:rPr>
        <w:t>]</w:t>
      </w:r>
      <w:r w:rsidRPr="005269B8">
        <w:rPr>
          <w:b/>
          <w:bCs/>
          <w:sz w:val="21"/>
          <w:szCs w:val="21"/>
          <w:lang w:val="en-GB" w:eastAsia="en-GB"/>
        </w:rPr>
        <w:t xml:space="preserve"> </w:t>
      </w:r>
      <w:r w:rsidRPr="005269B8">
        <w:rPr>
          <w:b/>
          <w:bCs/>
          <w:szCs w:val="24"/>
          <w:lang w:val="en-GB" w:eastAsia="en-GB"/>
        </w:rPr>
        <w:t>—</w:t>
      </w:r>
      <w:r w:rsidRPr="005269B8">
        <w:rPr>
          <w:b/>
          <w:lang w:val="en-GB"/>
        </w:rPr>
        <w:t xml:space="preserve"> </w:t>
      </w:r>
      <w:r w:rsidRPr="005269B8">
        <w:rPr>
          <w:lang w:val="en-GB"/>
        </w:rPr>
        <w:t>[</w:t>
      </w:r>
      <w:r w:rsidRPr="005269B8">
        <w:rPr>
          <w:b/>
          <w:lang w:val="en-GB"/>
        </w:rPr>
        <w:t>acronym</w:t>
      </w:r>
      <w:r w:rsidRPr="005269B8">
        <w:rPr>
          <w:lang w:val="en-GB"/>
        </w:rPr>
        <w:t>]</w:t>
      </w:r>
      <w:r w:rsidRPr="005269B8">
        <w:rPr>
          <w:szCs w:val="24"/>
          <w:lang w:val="en-GB"/>
        </w:rPr>
        <w:t xml:space="preserve"> is </w:t>
      </w:r>
      <w:r w:rsidRPr="005269B8">
        <w:rPr>
          <w:b/>
          <w:szCs w:val="24"/>
          <w:lang w:val="en-GB"/>
        </w:rPr>
        <w:t xml:space="preserve">correct </w:t>
      </w:r>
      <w:r w:rsidRPr="005269B8">
        <w:rPr>
          <w:szCs w:val="24"/>
          <w:lang w:val="en-GB"/>
        </w:rPr>
        <w:t xml:space="preserve">and </w:t>
      </w:r>
      <w:r w:rsidRPr="005269B8">
        <w:rPr>
          <w:b/>
          <w:szCs w:val="24"/>
          <w:lang w:val="en-GB"/>
        </w:rPr>
        <w:t>complete</w:t>
      </w:r>
      <w:r w:rsidRPr="005269B8">
        <w:rPr>
          <w:szCs w:val="24"/>
          <w:lang w:val="en-GB"/>
        </w:rPr>
        <w:t>.</w:t>
      </w:r>
    </w:p>
    <w:p w14:paraId="3674404C" w14:textId="61B08793" w:rsidR="00CC3DD9" w:rsidRPr="005269B8" w:rsidRDefault="00CC3DD9" w:rsidP="003653B2">
      <w:pPr>
        <w:ind w:left="600" w:hanging="600"/>
        <w:jc w:val="both"/>
        <w:rPr>
          <w:szCs w:val="24"/>
          <w:lang w:val="en-GB"/>
        </w:rPr>
      </w:pPr>
      <w:r w:rsidRPr="005269B8">
        <w:rPr>
          <w:szCs w:val="24"/>
          <w:lang w:val="en-GB"/>
        </w:rPr>
        <w:t xml:space="preserve">2 — </w:t>
      </w:r>
      <w:r w:rsidRPr="005269B8">
        <w:rPr>
          <w:szCs w:val="24"/>
          <w:lang w:val="en-GB"/>
        </w:rPr>
        <w:tab/>
      </w:r>
      <w:r w:rsidRPr="005269B8">
        <w:rPr>
          <w:bCs/>
          <w:szCs w:val="24"/>
          <w:lang w:val="en-GB"/>
        </w:rPr>
        <w:t>.</w:t>
      </w:r>
    </w:p>
    <w:p w14:paraId="24D373F0" w14:textId="77777777" w:rsidR="00CC3DD9" w:rsidRPr="005269B8" w:rsidRDefault="00CC3DD9" w:rsidP="003653B2">
      <w:pPr>
        <w:ind w:left="600" w:hanging="600"/>
        <w:jc w:val="both"/>
        <w:rPr>
          <w:szCs w:val="24"/>
          <w:lang w:val="en-GB"/>
        </w:rPr>
      </w:pPr>
      <w:r w:rsidRPr="005269B8">
        <w:rPr>
          <w:szCs w:val="24"/>
          <w:lang w:val="en-GB"/>
        </w:rPr>
        <w:t xml:space="preserve">4 — </w:t>
      </w:r>
      <w:r w:rsidRPr="005269B8">
        <w:rPr>
          <w:szCs w:val="24"/>
          <w:lang w:val="en-GB"/>
        </w:rPr>
        <w:tab/>
        <w:t>I/my organisation:</w:t>
      </w:r>
    </w:p>
    <w:p w14:paraId="5F137542" w14:textId="4C4DF8D4" w:rsidR="00CC3DD9" w:rsidRPr="005269B8" w:rsidRDefault="00CC3DD9" w:rsidP="003653B2">
      <w:pPr>
        <w:widowControl/>
        <w:numPr>
          <w:ilvl w:val="0"/>
          <w:numId w:val="36"/>
        </w:numPr>
        <w:autoSpaceDE/>
        <w:autoSpaceDN/>
        <w:snapToGrid w:val="0"/>
        <w:spacing w:after="200"/>
        <w:jc w:val="both"/>
        <w:rPr>
          <w:szCs w:val="24"/>
          <w:lang w:val="en-GB"/>
        </w:rPr>
      </w:pPr>
      <w:r w:rsidRPr="005269B8">
        <w:rPr>
          <w:szCs w:val="24"/>
          <w:lang w:val="en-GB"/>
        </w:rPr>
        <w:t xml:space="preserve">are committed to participate in the </w:t>
      </w:r>
      <w:r w:rsidR="00B56DE8" w:rsidRPr="005269B8">
        <w:rPr>
          <w:szCs w:val="24"/>
          <w:lang w:val="en-GB"/>
        </w:rPr>
        <w:t xml:space="preserve">Project </w:t>
      </w:r>
    </w:p>
    <w:p w14:paraId="0886523A" w14:textId="7D71EADF" w:rsidR="00CC3DD9" w:rsidRPr="005269B8" w:rsidRDefault="00CC3DD9" w:rsidP="003653B2">
      <w:pPr>
        <w:widowControl/>
        <w:numPr>
          <w:ilvl w:val="0"/>
          <w:numId w:val="36"/>
        </w:numPr>
        <w:autoSpaceDE/>
        <w:autoSpaceDN/>
        <w:snapToGrid w:val="0"/>
        <w:spacing w:after="200"/>
        <w:jc w:val="both"/>
        <w:rPr>
          <w:szCs w:val="24"/>
          <w:lang w:val="en-GB"/>
        </w:rPr>
      </w:pPr>
      <w:r w:rsidRPr="005269B8">
        <w:rPr>
          <w:szCs w:val="24"/>
          <w:lang w:val="en-GB"/>
        </w:rPr>
        <w:t xml:space="preserve">have </w:t>
      </w:r>
      <w:r w:rsidR="00B56DE8" w:rsidRPr="005269B8">
        <w:rPr>
          <w:szCs w:val="24"/>
          <w:lang w:val="en-GB"/>
        </w:rPr>
        <w:t xml:space="preserve">the necessary </w:t>
      </w:r>
      <w:r w:rsidRPr="005269B8">
        <w:rPr>
          <w:szCs w:val="24"/>
          <w:lang w:val="en-GB"/>
        </w:rPr>
        <w:t xml:space="preserve">stable and sufficient sources </w:t>
      </w:r>
      <w:r w:rsidR="00B56DE8" w:rsidRPr="005269B8">
        <w:rPr>
          <w:szCs w:val="24"/>
          <w:lang w:val="en-GB"/>
        </w:rPr>
        <w:t>to implement this Agreement according to EC Guidelines.</w:t>
      </w:r>
    </w:p>
    <w:p w14:paraId="784B77C1" w14:textId="6C030EAB" w:rsidR="00B56DE8" w:rsidRPr="005269B8" w:rsidRDefault="00B56DE8" w:rsidP="003653B2">
      <w:pPr>
        <w:pStyle w:val="ListParagraph"/>
        <w:numPr>
          <w:ilvl w:val="0"/>
          <w:numId w:val="36"/>
        </w:numPr>
        <w:rPr>
          <w:rFonts w:ascii="Times New Roman" w:eastAsia="Times New Roman" w:hAnsi="Times New Roman" w:cs="Times New Roman"/>
          <w:szCs w:val="24"/>
          <w:lang w:val="en-GB"/>
        </w:rPr>
      </w:pPr>
      <w:r w:rsidRPr="005269B8">
        <w:rPr>
          <w:rFonts w:ascii="Times New Roman" w:eastAsia="Times New Roman" w:hAnsi="Times New Roman" w:cs="Times New Roman"/>
          <w:szCs w:val="24"/>
          <w:lang w:val="en-GB"/>
        </w:rPr>
        <w:t>guarantee that it is not in any situation, which would exclude us from receiving financial support (including pending financial procedures concerning frauds or inappropriate management or undue previous appropriation of funds from other funding programmes) and</w:t>
      </w:r>
    </w:p>
    <w:p w14:paraId="45FFA003" w14:textId="0EF9CBC5" w:rsidR="00B56DE8" w:rsidRPr="005269B8" w:rsidRDefault="00B56DE8" w:rsidP="003653B2">
      <w:pPr>
        <w:widowControl/>
        <w:numPr>
          <w:ilvl w:val="0"/>
          <w:numId w:val="36"/>
        </w:numPr>
        <w:autoSpaceDE/>
        <w:autoSpaceDN/>
        <w:snapToGrid w:val="0"/>
        <w:spacing w:after="200"/>
        <w:jc w:val="both"/>
        <w:rPr>
          <w:szCs w:val="24"/>
          <w:lang w:val="en-GB"/>
        </w:rPr>
      </w:pPr>
      <w:r w:rsidRPr="005269B8">
        <w:rPr>
          <w:lang w:val="en-GB"/>
        </w:rPr>
        <w:t>is not under liquidation or is not an enterprise under difficulty according to the Commission Regulation No 651/20148, art. 2.18</w:t>
      </w:r>
    </w:p>
    <w:p w14:paraId="2F171CA0" w14:textId="77777777" w:rsidR="00CC3DD9" w:rsidRPr="005269B8" w:rsidRDefault="00CC3DD9" w:rsidP="003653B2">
      <w:pPr>
        <w:pStyle w:val="H3"/>
        <w:numPr>
          <w:ilvl w:val="0"/>
          <w:numId w:val="0"/>
        </w:numPr>
        <w:ind w:left="600" w:hanging="600"/>
      </w:pPr>
    </w:p>
    <w:p w14:paraId="24B1E84A" w14:textId="77777777" w:rsidR="00CC3DD9" w:rsidRPr="005269B8" w:rsidRDefault="00CC3DD9" w:rsidP="003653B2">
      <w:pPr>
        <w:jc w:val="both"/>
        <w:rPr>
          <w:szCs w:val="24"/>
          <w:lang w:val="en-GB"/>
        </w:rPr>
      </w:pPr>
    </w:p>
    <w:p w14:paraId="58292145" w14:textId="77777777" w:rsidR="00CC3DD9" w:rsidRPr="005269B8" w:rsidRDefault="00CC3DD9" w:rsidP="003653B2">
      <w:pPr>
        <w:jc w:val="both"/>
        <w:rPr>
          <w:lang w:val="en-GB"/>
        </w:rPr>
      </w:pPr>
      <w:r w:rsidRPr="005269B8">
        <w:rPr>
          <w:lang w:val="en-GB"/>
        </w:rPr>
        <w:t>SIGNATURE</w:t>
      </w:r>
    </w:p>
    <w:p w14:paraId="3CEE2B5C" w14:textId="77777777" w:rsidR="00CC3DD9" w:rsidRPr="005269B8" w:rsidRDefault="00CC3DD9" w:rsidP="003653B2">
      <w:pPr>
        <w:rPr>
          <w:lang w:val="en-GB"/>
        </w:rPr>
      </w:pPr>
      <w:r w:rsidRPr="005269B8">
        <w:rPr>
          <w:lang w:val="en-GB"/>
        </w:rPr>
        <w:t xml:space="preserve">For the applicant: </w:t>
      </w:r>
      <w:r w:rsidRPr="005269B8">
        <w:rPr>
          <w:lang w:val="en-GB"/>
        </w:rPr>
        <w:tab/>
      </w:r>
      <w:r w:rsidRPr="005269B8">
        <w:rPr>
          <w:lang w:val="en-GB"/>
        </w:rPr>
        <w:tab/>
      </w:r>
      <w:r w:rsidRPr="005269B8">
        <w:rPr>
          <w:lang w:val="en-GB"/>
        </w:rPr>
        <w:tab/>
        <w:t xml:space="preserve">                         </w:t>
      </w:r>
      <w:r w:rsidRPr="005269B8">
        <w:rPr>
          <w:lang w:val="en-GB"/>
        </w:rPr>
        <w:tab/>
      </w:r>
      <w:r w:rsidRPr="005269B8">
        <w:rPr>
          <w:lang w:val="en-GB"/>
        </w:rPr>
        <w:tab/>
      </w:r>
      <w:r w:rsidRPr="005269B8">
        <w:rPr>
          <w:lang w:val="en-GB"/>
        </w:rPr>
        <w:tab/>
        <w:t xml:space="preserve">                         </w:t>
      </w:r>
      <w:r w:rsidRPr="005269B8">
        <w:rPr>
          <w:lang w:val="en-GB"/>
        </w:rPr>
        <w:br/>
        <w:t>[</w:t>
      </w:r>
      <w:r w:rsidRPr="005269B8">
        <w:rPr>
          <w:highlight w:val="lightGray"/>
          <w:lang w:val="en-GB"/>
        </w:rPr>
        <w:t>function/forename/surname</w:t>
      </w:r>
      <w:r w:rsidRPr="005269B8">
        <w:rPr>
          <w:lang w:val="en-GB"/>
        </w:rPr>
        <w:t>]</w:t>
      </w:r>
      <w:r w:rsidRPr="005269B8">
        <w:rPr>
          <w:lang w:val="en-GB"/>
        </w:rPr>
        <w:tab/>
      </w:r>
      <w:r w:rsidRPr="005269B8">
        <w:rPr>
          <w:lang w:val="en-GB"/>
        </w:rPr>
        <w:tab/>
        <w:t xml:space="preserve">                         </w:t>
      </w:r>
    </w:p>
    <w:p w14:paraId="1802335A" w14:textId="77777777" w:rsidR="00CC3DD9" w:rsidRPr="005269B8" w:rsidRDefault="00CC3DD9" w:rsidP="003653B2">
      <w:pPr>
        <w:rPr>
          <w:lang w:val="en-GB"/>
        </w:rPr>
      </w:pPr>
      <w:r w:rsidRPr="005269B8">
        <w:rPr>
          <w:lang w:val="en-GB"/>
        </w:rPr>
        <w:t>[</w:t>
      </w:r>
      <w:r w:rsidRPr="005269B8">
        <w:rPr>
          <w:highlight w:val="lightGray"/>
          <w:lang w:val="en-GB"/>
        </w:rPr>
        <w:t>electronic signature</w:t>
      </w:r>
      <w:r w:rsidRPr="005269B8">
        <w:rPr>
          <w:lang w:val="en-GB"/>
        </w:rPr>
        <w:t>]</w:t>
      </w:r>
      <w:r w:rsidRPr="005269B8">
        <w:rPr>
          <w:lang w:val="en-GB"/>
        </w:rPr>
        <w:tab/>
      </w:r>
      <w:r w:rsidRPr="005269B8">
        <w:rPr>
          <w:lang w:val="en-GB"/>
        </w:rPr>
        <w:tab/>
      </w:r>
      <w:r w:rsidRPr="005269B8">
        <w:rPr>
          <w:lang w:val="en-GB"/>
        </w:rPr>
        <w:tab/>
      </w:r>
      <w:r w:rsidRPr="005269B8">
        <w:rPr>
          <w:lang w:val="en-GB"/>
        </w:rPr>
        <w:tab/>
      </w:r>
      <w:r w:rsidRPr="005269B8">
        <w:rPr>
          <w:lang w:val="en-GB"/>
        </w:rPr>
        <w:tab/>
      </w:r>
      <w:r w:rsidRPr="005269B8">
        <w:rPr>
          <w:lang w:val="en-GB"/>
        </w:rPr>
        <w:br/>
      </w:r>
    </w:p>
    <w:p w14:paraId="60C6BA3C" w14:textId="72404D91" w:rsidR="00CC3DD9" w:rsidRPr="005269B8" w:rsidRDefault="00CC3DD9" w:rsidP="003653B2">
      <w:pPr>
        <w:rPr>
          <w:lang w:val="en-GB"/>
        </w:rPr>
      </w:pPr>
      <w:r w:rsidRPr="005269B8">
        <w:rPr>
          <w:lang w:val="en-GB"/>
        </w:rPr>
        <w:t>Done in [</w:t>
      </w:r>
      <w:r w:rsidRPr="005269B8">
        <w:rPr>
          <w:highlight w:val="lightGray"/>
          <w:lang w:val="en-GB"/>
        </w:rPr>
        <w:t>English</w:t>
      </w:r>
      <w:r w:rsidRPr="005269B8">
        <w:rPr>
          <w:lang w:val="en-GB"/>
        </w:rPr>
        <w:t>] on [</w:t>
      </w:r>
      <w:r w:rsidRPr="005269B8">
        <w:rPr>
          <w:highlight w:val="lightGray"/>
          <w:lang w:val="en-GB"/>
        </w:rPr>
        <w:t>electronic time stamp</w:t>
      </w:r>
      <w:r w:rsidRPr="005269B8">
        <w:rPr>
          <w:lang w:val="en-GB"/>
        </w:rPr>
        <w:t xml:space="preserve">] </w:t>
      </w:r>
    </w:p>
    <w:p w14:paraId="27ECAF76" w14:textId="3E13F80A" w:rsidR="00CC3DD9" w:rsidRPr="005269B8" w:rsidRDefault="00CC3DD9" w:rsidP="003653B2">
      <w:pPr>
        <w:rPr>
          <w:lang w:val="en-GB"/>
        </w:rPr>
      </w:pPr>
    </w:p>
    <w:p w14:paraId="1F1F7DFD" w14:textId="16310B09" w:rsidR="00CC3DD9" w:rsidRPr="005269B8" w:rsidRDefault="00CC3DD9" w:rsidP="003653B2">
      <w:pPr>
        <w:rPr>
          <w:lang w:val="en-GB"/>
        </w:rPr>
      </w:pPr>
    </w:p>
    <w:p w14:paraId="72810D9E" w14:textId="77777777" w:rsidR="00CC3DD9" w:rsidRPr="005269B8" w:rsidRDefault="00CC3DD9" w:rsidP="003653B2">
      <w:pPr>
        <w:rPr>
          <w:lang w:val="en-GB"/>
        </w:rPr>
      </w:pPr>
    </w:p>
    <w:p w14:paraId="7A20C4FA" w14:textId="77584CB0" w:rsidR="00CC3DD9" w:rsidRPr="005269B8" w:rsidRDefault="00CC3DD9" w:rsidP="003653B2">
      <w:pPr>
        <w:rPr>
          <w:rFonts w:asciiTheme="minorHAnsi" w:hAnsiTheme="minorHAnsi" w:cstheme="minorHAnsi"/>
          <w:sz w:val="24"/>
          <w:szCs w:val="24"/>
          <w:lang w:val="en-GB"/>
        </w:rPr>
        <w:sectPr w:rsidR="00CC3DD9" w:rsidRPr="005269B8" w:rsidSect="003653B2">
          <w:pgSz w:w="11910" w:h="16840"/>
          <w:pgMar w:top="1260" w:right="1134" w:bottom="920" w:left="1134" w:header="306" w:footer="738" w:gutter="0"/>
          <w:cols w:space="720"/>
        </w:sectPr>
      </w:pPr>
    </w:p>
    <w:p w14:paraId="04B0DE07" w14:textId="5848FB0D" w:rsidR="00981F50" w:rsidRDefault="00981F50" w:rsidP="003653B2">
      <w:pPr>
        <w:pStyle w:val="BodyText"/>
        <w:spacing w:before="5"/>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lastRenderedPageBreak/>
        <w:t>Appendix 7 Legal Entity Form and supporting documents</w:t>
      </w:r>
    </w:p>
    <w:p w14:paraId="02D3F772" w14:textId="6C125772" w:rsidR="00332112" w:rsidRPr="005269B8" w:rsidRDefault="000562EA" w:rsidP="003653B2">
      <w:pPr>
        <w:pStyle w:val="BodyText"/>
        <w:spacing w:before="5"/>
        <w:rPr>
          <w:rFonts w:asciiTheme="minorHAnsi" w:hAnsiTheme="minorHAnsi" w:cstheme="minorHAnsi"/>
          <w:b/>
          <w:bCs/>
          <w:sz w:val="24"/>
          <w:szCs w:val="24"/>
          <w:lang w:val="en-GB"/>
        </w:rPr>
      </w:pPr>
      <w:r>
        <w:rPr>
          <w:rFonts w:asciiTheme="minorHAnsi" w:hAnsiTheme="minorHAnsi" w:cstheme="minorHAnsi"/>
          <w:b/>
          <w:bCs/>
          <w:noProof/>
          <w:sz w:val="24"/>
          <w:szCs w:val="24"/>
          <w:lang w:val="el-GR" w:eastAsia="el-GR"/>
        </w:rPr>
        <w:drawing>
          <wp:inline distT="0" distB="0" distL="0" distR="0" wp14:anchorId="6E0DA09D" wp14:editId="2F969330">
            <wp:extent cx="6126229" cy="88963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046" t="2549" r="6746" b="695"/>
                    <a:stretch/>
                  </pic:blipFill>
                  <pic:spPr bwMode="auto">
                    <a:xfrm>
                      <a:off x="0" y="0"/>
                      <a:ext cx="6132619" cy="8905630"/>
                    </a:xfrm>
                    <a:prstGeom prst="rect">
                      <a:avLst/>
                    </a:prstGeom>
                    <a:noFill/>
                    <a:ln>
                      <a:noFill/>
                    </a:ln>
                    <a:extLst>
                      <a:ext uri="{53640926-AAD7-44D8-BBD7-CCE9431645EC}">
                        <a14:shadowObscured xmlns:a14="http://schemas.microsoft.com/office/drawing/2010/main"/>
                      </a:ext>
                    </a:extLst>
                  </pic:spPr>
                </pic:pic>
              </a:graphicData>
            </a:graphic>
          </wp:inline>
        </w:drawing>
      </w:r>
    </w:p>
    <w:sectPr w:rsidR="00332112" w:rsidRPr="005269B8" w:rsidSect="003653B2">
      <w:pgSz w:w="11910" w:h="16840"/>
      <w:pgMar w:top="1260" w:right="1134" w:bottom="920" w:left="1134" w:header="306"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4FE8" w14:textId="77777777" w:rsidR="00E759EB" w:rsidRDefault="00E759EB">
      <w:r>
        <w:separator/>
      </w:r>
    </w:p>
  </w:endnote>
  <w:endnote w:type="continuationSeparator" w:id="0">
    <w:p w14:paraId="1B828283" w14:textId="77777777" w:rsidR="00E759EB" w:rsidRDefault="00E7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8B7B" w14:textId="7A94E915" w:rsidR="000D56CA" w:rsidRDefault="00F4077A" w:rsidP="00F4077A">
    <w:pPr>
      <w:spacing w:before="14"/>
      <w:ind w:left="20"/>
      <w:rPr>
        <w:sz w:val="20"/>
      </w:rPr>
    </w:pPr>
    <w:r>
      <w:rPr>
        <w:noProof/>
        <w:lang w:val="el-GR" w:eastAsia="el-GR"/>
      </w:rPr>
      <mc:AlternateContent>
        <mc:Choice Requires="wps">
          <w:drawing>
            <wp:anchor distT="0" distB="0" distL="114300" distR="114300" simplePos="0" relativeHeight="503286632" behindDoc="1" locked="0" layoutInCell="1" allowOverlap="1" wp14:anchorId="195C59D5" wp14:editId="35CD086F">
              <wp:simplePos x="0" y="0"/>
              <wp:positionH relativeFrom="page">
                <wp:posOffset>6500833</wp:posOffset>
              </wp:positionH>
              <wp:positionV relativeFrom="page">
                <wp:posOffset>10106908</wp:posOffset>
              </wp:positionV>
              <wp:extent cx="405130" cy="139065"/>
              <wp:effectExtent l="3175" t="635"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F921B" w14:textId="77777777" w:rsidR="000D56CA" w:rsidRDefault="000D56CA" w:rsidP="00F4077A">
                          <w:pPr>
                            <w:spacing w:before="14"/>
                            <w:ind w:left="20" w:right="-134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0118F3">
                            <w:rPr>
                              <w:rFonts w:ascii="Arial"/>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C59D5" id="_x0000_t202" coordsize="21600,21600" o:spt="202" path="m,l,21600r21600,l21600,xe">
              <v:stroke joinstyle="miter"/>
              <v:path gradientshapeok="t" o:connecttype="rect"/>
            </v:shapetype>
            <v:shape id="Text Box 1" o:spid="_x0000_s1052" type="#_x0000_t202" style="position:absolute;left:0;text-align:left;margin-left:511.9pt;margin-top:795.8pt;width:31.9pt;height:10.9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ndqwIAAKg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" filled="f" stroked="f">
              <v:textbox inset="0,0,0,0">
                <w:txbxContent>
                  <w:p w14:paraId="6F3F921B" w14:textId="77777777" w:rsidR="000D56CA" w:rsidRDefault="000D56CA" w:rsidP="00F4077A">
                    <w:pPr>
                      <w:spacing w:before="14"/>
                      <w:ind w:left="20" w:right="-134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0118F3">
                      <w:rPr>
                        <w:rFonts w:ascii="Arial"/>
                        <w:noProof/>
                        <w:sz w:val="16"/>
                      </w:rPr>
                      <w:t>9</w:t>
                    </w:r>
                    <w:r>
                      <w:fldChar w:fldCharType="end"/>
                    </w:r>
                  </w:p>
                </w:txbxContent>
              </v:textbox>
              <w10:wrap anchorx="page" anchory="page"/>
            </v:shape>
          </w:pict>
        </mc:Fallback>
      </mc:AlternateContent>
    </w:r>
    <w:r w:rsidR="00225EEE">
      <w:rPr>
        <w:rFonts w:ascii="Arial" w:hAnsi="Arial"/>
        <w:sz w:val="16"/>
      </w:rPr>
      <w:t>SHAPES - Subgrant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04539" w14:textId="77777777" w:rsidR="00E759EB" w:rsidRDefault="00E759EB">
      <w:r>
        <w:separator/>
      </w:r>
    </w:p>
  </w:footnote>
  <w:footnote w:type="continuationSeparator" w:id="0">
    <w:p w14:paraId="10D84974" w14:textId="77777777" w:rsidR="00E759EB" w:rsidRDefault="00E759EB">
      <w:r>
        <w:continuationSeparator/>
      </w:r>
    </w:p>
  </w:footnote>
  <w:footnote w:id="1">
    <w:p w14:paraId="18784573" w14:textId="77777777" w:rsidR="00E41033" w:rsidRPr="002714B6" w:rsidRDefault="00E41033">
      <w:pPr>
        <w:pStyle w:val="FootnoteText"/>
        <w:rPr>
          <w:lang w:val="en-GB"/>
        </w:rPr>
      </w:pPr>
      <w:r>
        <w:rPr>
          <w:rStyle w:val="FootnoteReference"/>
        </w:rPr>
        <w:footnoteRef/>
      </w:r>
      <w:r>
        <w:t xml:space="preserve"> </w:t>
      </w:r>
      <w:hyperlink r:id="rId1" w:history="1">
        <w:r w:rsidRPr="00E41033">
          <w:rPr>
            <w:rStyle w:val="Hyperlink"/>
          </w:rPr>
          <w:t>https://opensource.org/licenses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2C56" w14:textId="77777777" w:rsidR="000D56CA" w:rsidRDefault="000D56CA">
    <w:pPr>
      <w:pStyle w:val="Header"/>
    </w:pPr>
    <w:r w:rsidRPr="00B8398A">
      <w:rPr>
        <w:noProof/>
        <w:sz w:val="20"/>
        <w:lang w:val="el-GR" w:eastAsia="el-GR"/>
      </w:rPr>
      <w:drawing>
        <wp:anchor distT="0" distB="0" distL="114300" distR="114300" simplePos="0" relativeHeight="251658752" behindDoc="1" locked="0" layoutInCell="1" allowOverlap="1" wp14:anchorId="0FE30286" wp14:editId="12E4836F">
          <wp:simplePos x="0" y="0"/>
          <wp:positionH relativeFrom="column">
            <wp:posOffset>5443220</wp:posOffset>
          </wp:positionH>
          <wp:positionV relativeFrom="paragraph">
            <wp:posOffset>49530</wp:posOffset>
          </wp:positionV>
          <wp:extent cx="792480" cy="438785"/>
          <wp:effectExtent l="0" t="0" r="0" b="0"/>
          <wp:wrapTight wrapText="bothSides">
            <wp:wrapPolygon edited="0">
              <wp:start x="0" y="0"/>
              <wp:lineTo x="0" y="20631"/>
              <wp:lineTo x="21288" y="20631"/>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t>Subject to contract/contract denied</w:t>
    </w:r>
  </w:p>
  <w:p w14:paraId="2B2AA54D" w14:textId="72ABF2CF" w:rsidR="000D56CA" w:rsidRDefault="000D56CA">
    <w:pPr>
      <w:pStyle w:val="Header"/>
    </w:pPr>
    <w:r>
      <w:t xml:space="preserve">DRAFT </w:t>
    </w:r>
    <w:r w:rsidR="00BA3661">
      <w:t>0</w:t>
    </w:r>
    <w:r w:rsidR="00DF6272">
      <w:t>9</w:t>
    </w:r>
    <w:r w:rsidR="00BA3661">
      <w:t>.0</w:t>
    </w:r>
    <w:r w:rsidR="00E86AE3">
      <w:t>8</w:t>
    </w:r>
    <w:r w:rsidR="00BA3661">
      <w:t>.21</w:t>
    </w:r>
  </w:p>
  <w:p w14:paraId="1E144E72" w14:textId="77777777" w:rsidR="000D56CA" w:rsidRDefault="000D56C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C97"/>
    <w:multiLevelType w:val="hybridMultilevel"/>
    <w:tmpl w:val="A52CFDC8"/>
    <w:lvl w:ilvl="0" w:tplc="83D60A82">
      <w:start w:val="1"/>
      <w:numFmt w:val="lowerLetter"/>
      <w:lvlText w:val="(%1)"/>
      <w:lvlJc w:val="left"/>
      <w:pPr>
        <w:ind w:left="415" w:hanging="300"/>
      </w:pPr>
      <w:rPr>
        <w:rFonts w:ascii="Times New Roman" w:eastAsia="Times New Roman" w:hAnsi="Times New Roman" w:cs="Times New Roman" w:hint="default"/>
        <w:w w:val="99"/>
        <w:sz w:val="22"/>
        <w:szCs w:val="22"/>
      </w:rPr>
    </w:lvl>
    <w:lvl w:ilvl="1" w:tplc="6D2ED5D4">
      <w:numFmt w:val="bullet"/>
      <w:lvlText w:val="•"/>
      <w:lvlJc w:val="left"/>
      <w:pPr>
        <w:ind w:left="1378" w:hanging="300"/>
      </w:pPr>
      <w:rPr>
        <w:rFonts w:hint="default"/>
      </w:rPr>
    </w:lvl>
    <w:lvl w:ilvl="2" w:tplc="B4A6E4DA">
      <w:numFmt w:val="bullet"/>
      <w:lvlText w:val="•"/>
      <w:lvlJc w:val="left"/>
      <w:pPr>
        <w:ind w:left="2336" w:hanging="300"/>
      </w:pPr>
      <w:rPr>
        <w:rFonts w:hint="default"/>
      </w:rPr>
    </w:lvl>
    <w:lvl w:ilvl="3" w:tplc="31249954">
      <w:numFmt w:val="bullet"/>
      <w:lvlText w:val="•"/>
      <w:lvlJc w:val="left"/>
      <w:pPr>
        <w:ind w:left="3295" w:hanging="300"/>
      </w:pPr>
      <w:rPr>
        <w:rFonts w:hint="default"/>
      </w:rPr>
    </w:lvl>
    <w:lvl w:ilvl="4" w:tplc="BA38968C">
      <w:numFmt w:val="bullet"/>
      <w:lvlText w:val="•"/>
      <w:lvlJc w:val="left"/>
      <w:pPr>
        <w:ind w:left="4253" w:hanging="300"/>
      </w:pPr>
      <w:rPr>
        <w:rFonts w:hint="default"/>
      </w:rPr>
    </w:lvl>
    <w:lvl w:ilvl="5" w:tplc="159E9C5E">
      <w:numFmt w:val="bullet"/>
      <w:lvlText w:val="•"/>
      <w:lvlJc w:val="left"/>
      <w:pPr>
        <w:ind w:left="5212" w:hanging="300"/>
      </w:pPr>
      <w:rPr>
        <w:rFonts w:hint="default"/>
      </w:rPr>
    </w:lvl>
    <w:lvl w:ilvl="6" w:tplc="3B2EBEDC">
      <w:numFmt w:val="bullet"/>
      <w:lvlText w:val="•"/>
      <w:lvlJc w:val="left"/>
      <w:pPr>
        <w:ind w:left="6170" w:hanging="300"/>
      </w:pPr>
      <w:rPr>
        <w:rFonts w:hint="default"/>
      </w:rPr>
    </w:lvl>
    <w:lvl w:ilvl="7" w:tplc="7C565D30">
      <w:numFmt w:val="bullet"/>
      <w:lvlText w:val="•"/>
      <w:lvlJc w:val="left"/>
      <w:pPr>
        <w:ind w:left="7129" w:hanging="300"/>
      </w:pPr>
      <w:rPr>
        <w:rFonts w:hint="default"/>
      </w:rPr>
    </w:lvl>
    <w:lvl w:ilvl="8" w:tplc="50AE7DC6">
      <w:numFmt w:val="bullet"/>
      <w:lvlText w:val="•"/>
      <w:lvlJc w:val="left"/>
      <w:pPr>
        <w:ind w:left="8087" w:hanging="300"/>
      </w:pPr>
      <w:rPr>
        <w:rFonts w:hint="default"/>
      </w:rPr>
    </w:lvl>
  </w:abstractNum>
  <w:abstractNum w:abstractNumId="1" w15:restartNumberingAfterBreak="0">
    <w:nsid w:val="02312FB7"/>
    <w:multiLevelType w:val="hybridMultilevel"/>
    <w:tmpl w:val="937A389C"/>
    <w:lvl w:ilvl="0" w:tplc="1932E6D4">
      <w:start w:val="1"/>
      <w:numFmt w:val="lowerLetter"/>
      <w:lvlText w:val="(%1)"/>
      <w:lvlJc w:val="left"/>
      <w:pPr>
        <w:ind w:left="415" w:hanging="300"/>
      </w:pPr>
      <w:rPr>
        <w:rFonts w:ascii="Times New Roman" w:eastAsia="Times New Roman" w:hAnsi="Times New Roman" w:cs="Times New Roman" w:hint="default"/>
        <w:w w:val="99"/>
        <w:sz w:val="22"/>
        <w:szCs w:val="22"/>
      </w:rPr>
    </w:lvl>
    <w:lvl w:ilvl="1" w:tplc="D924E4E2">
      <w:numFmt w:val="bullet"/>
      <w:lvlText w:val="•"/>
      <w:lvlJc w:val="left"/>
      <w:pPr>
        <w:ind w:left="1378" w:hanging="300"/>
      </w:pPr>
      <w:rPr>
        <w:rFonts w:hint="default"/>
      </w:rPr>
    </w:lvl>
    <w:lvl w:ilvl="2" w:tplc="6450A618">
      <w:numFmt w:val="bullet"/>
      <w:lvlText w:val="•"/>
      <w:lvlJc w:val="left"/>
      <w:pPr>
        <w:ind w:left="2336" w:hanging="300"/>
      </w:pPr>
      <w:rPr>
        <w:rFonts w:hint="default"/>
      </w:rPr>
    </w:lvl>
    <w:lvl w:ilvl="3" w:tplc="56CC33B6">
      <w:numFmt w:val="bullet"/>
      <w:lvlText w:val="•"/>
      <w:lvlJc w:val="left"/>
      <w:pPr>
        <w:ind w:left="3295" w:hanging="300"/>
      </w:pPr>
      <w:rPr>
        <w:rFonts w:hint="default"/>
      </w:rPr>
    </w:lvl>
    <w:lvl w:ilvl="4" w:tplc="57D61D58">
      <w:numFmt w:val="bullet"/>
      <w:lvlText w:val="•"/>
      <w:lvlJc w:val="left"/>
      <w:pPr>
        <w:ind w:left="4253" w:hanging="300"/>
      </w:pPr>
      <w:rPr>
        <w:rFonts w:hint="default"/>
      </w:rPr>
    </w:lvl>
    <w:lvl w:ilvl="5" w:tplc="35626266">
      <w:numFmt w:val="bullet"/>
      <w:lvlText w:val="•"/>
      <w:lvlJc w:val="left"/>
      <w:pPr>
        <w:ind w:left="5212" w:hanging="300"/>
      </w:pPr>
      <w:rPr>
        <w:rFonts w:hint="default"/>
      </w:rPr>
    </w:lvl>
    <w:lvl w:ilvl="6" w:tplc="610C5F54">
      <w:numFmt w:val="bullet"/>
      <w:lvlText w:val="•"/>
      <w:lvlJc w:val="left"/>
      <w:pPr>
        <w:ind w:left="6170" w:hanging="300"/>
      </w:pPr>
      <w:rPr>
        <w:rFonts w:hint="default"/>
      </w:rPr>
    </w:lvl>
    <w:lvl w:ilvl="7" w:tplc="826836A0">
      <w:numFmt w:val="bullet"/>
      <w:lvlText w:val="•"/>
      <w:lvlJc w:val="left"/>
      <w:pPr>
        <w:ind w:left="7129" w:hanging="300"/>
      </w:pPr>
      <w:rPr>
        <w:rFonts w:hint="default"/>
      </w:rPr>
    </w:lvl>
    <w:lvl w:ilvl="8" w:tplc="16C865FA">
      <w:numFmt w:val="bullet"/>
      <w:lvlText w:val="•"/>
      <w:lvlJc w:val="left"/>
      <w:pPr>
        <w:ind w:left="8087" w:hanging="300"/>
      </w:pPr>
      <w:rPr>
        <w:rFonts w:hint="default"/>
      </w:rPr>
    </w:lvl>
  </w:abstractNum>
  <w:abstractNum w:abstractNumId="2" w15:restartNumberingAfterBreak="0">
    <w:nsid w:val="06947E32"/>
    <w:multiLevelType w:val="hybridMultilevel"/>
    <w:tmpl w:val="10BEB734"/>
    <w:lvl w:ilvl="0" w:tplc="B6AC6ED8">
      <w:start w:val="1"/>
      <w:numFmt w:val="lowerLetter"/>
      <w:lvlText w:val="(%1)"/>
      <w:lvlJc w:val="left"/>
      <w:pPr>
        <w:ind w:left="115" w:hanging="300"/>
      </w:pPr>
      <w:rPr>
        <w:rFonts w:ascii="Times New Roman" w:eastAsia="Times New Roman" w:hAnsi="Times New Roman" w:cs="Times New Roman" w:hint="default"/>
        <w:w w:val="99"/>
        <w:sz w:val="22"/>
        <w:szCs w:val="22"/>
      </w:rPr>
    </w:lvl>
    <w:lvl w:ilvl="1" w:tplc="F552D56C">
      <w:numFmt w:val="bullet"/>
      <w:lvlText w:val="•"/>
      <w:lvlJc w:val="left"/>
      <w:pPr>
        <w:ind w:left="1108" w:hanging="300"/>
      </w:pPr>
      <w:rPr>
        <w:rFonts w:hint="default"/>
      </w:rPr>
    </w:lvl>
    <w:lvl w:ilvl="2" w:tplc="19AA0F38">
      <w:numFmt w:val="bullet"/>
      <w:lvlText w:val="•"/>
      <w:lvlJc w:val="left"/>
      <w:pPr>
        <w:ind w:left="2096" w:hanging="300"/>
      </w:pPr>
      <w:rPr>
        <w:rFonts w:hint="default"/>
      </w:rPr>
    </w:lvl>
    <w:lvl w:ilvl="3" w:tplc="31D04D10">
      <w:numFmt w:val="bullet"/>
      <w:lvlText w:val="•"/>
      <w:lvlJc w:val="left"/>
      <w:pPr>
        <w:ind w:left="3085" w:hanging="300"/>
      </w:pPr>
      <w:rPr>
        <w:rFonts w:hint="default"/>
      </w:rPr>
    </w:lvl>
    <w:lvl w:ilvl="4" w:tplc="EEBAE190">
      <w:numFmt w:val="bullet"/>
      <w:lvlText w:val="•"/>
      <w:lvlJc w:val="left"/>
      <w:pPr>
        <w:ind w:left="4073" w:hanging="300"/>
      </w:pPr>
      <w:rPr>
        <w:rFonts w:hint="default"/>
      </w:rPr>
    </w:lvl>
    <w:lvl w:ilvl="5" w:tplc="DEC0FC76">
      <w:numFmt w:val="bullet"/>
      <w:lvlText w:val="•"/>
      <w:lvlJc w:val="left"/>
      <w:pPr>
        <w:ind w:left="5062" w:hanging="300"/>
      </w:pPr>
      <w:rPr>
        <w:rFonts w:hint="default"/>
      </w:rPr>
    </w:lvl>
    <w:lvl w:ilvl="6" w:tplc="F15263BC">
      <w:numFmt w:val="bullet"/>
      <w:lvlText w:val="•"/>
      <w:lvlJc w:val="left"/>
      <w:pPr>
        <w:ind w:left="6050" w:hanging="300"/>
      </w:pPr>
      <w:rPr>
        <w:rFonts w:hint="default"/>
      </w:rPr>
    </w:lvl>
    <w:lvl w:ilvl="7" w:tplc="BBC85638">
      <w:numFmt w:val="bullet"/>
      <w:lvlText w:val="•"/>
      <w:lvlJc w:val="left"/>
      <w:pPr>
        <w:ind w:left="7039" w:hanging="300"/>
      </w:pPr>
      <w:rPr>
        <w:rFonts w:hint="default"/>
      </w:rPr>
    </w:lvl>
    <w:lvl w:ilvl="8" w:tplc="1C3CA85E">
      <w:numFmt w:val="bullet"/>
      <w:lvlText w:val="•"/>
      <w:lvlJc w:val="left"/>
      <w:pPr>
        <w:ind w:left="8027" w:hanging="300"/>
      </w:pPr>
      <w:rPr>
        <w:rFonts w:hint="default"/>
      </w:rPr>
    </w:lvl>
  </w:abstractNum>
  <w:abstractNum w:abstractNumId="3" w15:restartNumberingAfterBreak="0">
    <w:nsid w:val="110409C2"/>
    <w:multiLevelType w:val="hybridMultilevel"/>
    <w:tmpl w:val="FFF2ACF0"/>
    <w:lvl w:ilvl="0" w:tplc="12B89C42">
      <w:start w:val="1"/>
      <w:numFmt w:val="lowerLetter"/>
      <w:lvlText w:val="(%1)"/>
      <w:lvlJc w:val="left"/>
      <w:pPr>
        <w:ind w:left="115" w:hanging="300"/>
      </w:pPr>
      <w:rPr>
        <w:rFonts w:ascii="Times New Roman" w:eastAsia="Times New Roman" w:hAnsi="Times New Roman" w:cs="Times New Roman" w:hint="default"/>
        <w:w w:val="99"/>
        <w:sz w:val="22"/>
        <w:szCs w:val="22"/>
      </w:rPr>
    </w:lvl>
    <w:lvl w:ilvl="1" w:tplc="1ED2E136">
      <w:numFmt w:val="bullet"/>
      <w:lvlText w:val="•"/>
      <w:lvlJc w:val="left"/>
      <w:pPr>
        <w:ind w:left="1108" w:hanging="300"/>
      </w:pPr>
      <w:rPr>
        <w:rFonts w:hint="default"/>
      </w:rPr>
    </w:lvl>
    <w:lvl w:ilvl="2" w:tplc="81ECC4C8">
      <w:numFmt w:val="bullet"/>
      <w:lvlText w:val="•"/>
      <w:lvlJc w:val="left"/>
      <w:pPr>
        <w:ind w:left="2096" w:hanging="300"/>
      </w:pPr>
      <w:rPr>
        <w:rFonts w:hint="default"/>
      </w:rPr>
    </w:lvl>
    <w:lvl w:ilvl="3" w:tplc="D4EACF72">
      <w:numFmt w:val="bullet"/>
      <w:lvlText w:val="•"/>
      <w:lvlJc w:val="left"/>
      <w:pPr>
        <w:ind w:left="3085" w:hanging="300"/>
      </w:pPr>
      <w:rPr>
        <w:rFonts w:hint="default"/>
      </w:rPr>
    </w:lvl>
    <w:lvl w:ilvl="4" w:tplc="F2E85FE2">
      <w:numFmt w:val="bullet"/>
      <w:lvlText w:val="•"/>
      <w:lvlJc w:val="left"/>
      <w:pPr>
        <w:ind w:left="4073" w:hanging="300"/>
      </w:pPr>
      <w:rPr>
        <w:rFonts w:hint="default"/>
      </w:rPr>
    </w:lvl>
    <w:lvl w:ilvl="5" w:tplc="D6FAE914">
      <w:numFmt w:val="bullet"/>
      <w:lvlText w:val="•"/>
      <w:lvlJc w:val="left"/>
      <w:pPr>
        <w:ind w:left="5062" w:hanging="300"/>
      </w:pPr>
      <w:rPr>
        <w:rFonts w:hint="default"/>
      </w:rPr>
    </w:lvl>
    <w:lvl w:ilvl="6" w:tplc="252C7380">
      <w:numFmt w:val="bullet"/>
      <w:lvlText w:val="•"/>
      <w:lvlJc w:val="left"/>
      <w:pPr>
        <w:ind w:left="6050" w:hanging="300"/>
      </w:pPr>
      <w:rPr>
        <w:rFonts w:hint="default"/>
      </w:rPr>
    </w:lvl>
    <w:lvl w:ilvl="7" w:tplc="7A881A32">
      <w:numFmt w:val="bullet"/>
      <w:lvlText w:val="•"/>
      <w:lvlJc w:val="left"/>
      <w:pPr>
        <w:ind w:left="7039" w:hanging="300"/>
      </w:pPr>
      <w:rPr>
        <w:rFonts w:hint="default"/>
      </w:rPr>
    </w:lvl>
    <w:lvl w:ilvl="8" w:tplc="6C381A72">
      <w:numFmt w:val="bullet"/>
      <w:lvlText w:val="•"/>
      <w:lvlJc w:val="left"/>
      <w:pPr>
        <w:ind w:left="8027" w:hanging="300"/>
      </w:pPr>
      <w:rPr>
        <w:rFonts w:hint="default"/>
      </w:rPr>
    </w:lvl>
  </w:abstractNum>
  <w:abstractNum w:abstractNumId="4" w15:restartNumberingAfterBreak="0">
    <w:nsid w:val="11F47320"/>
    <w:multiLevelType w:val="hybridMultilevel"/>
    <w:tmpl w:val="510CD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A222A"/>
    <w:multiLevelType w:val="hybridMultilevel"/>
    <w:tmpl w:val="A7F271B6"/>
    <w:lvl w:ilvl="0" w:tplc="A1F0030E">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386CFF"/>
    <w:multiLevelType w:val="multilevel"/>
    <w:tmpl w:val="A1FA6F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957D0"/>
    <w:multiLevelType w:val="hybridMultilevel"/>
    <w:tmpl w:val="2598B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C16570"/>
    <w:multiLevelType w:val="multilevel"/>
    <w:tmpl w:val="957C211A"/>
    <w:styleLink w:val="CurrentList4"/>
    <w:lvl w:ilvl="0">
      <w:start w:val="1"/>
      <w:numFmt w:val="lowerRoman"/>
      <w:lvlText w:val="%1."/>
      <w:lvlJc w:val="right"/>
      <w:pPr>
        <w:ind w:left="-5" w:hanging="180"/>
      </w:pPr>
      <w:rPr>
        <w:rFonts w:hint="default"/>
        <w:w w:val="99"/>
        <w:sz w:val="22"/>
        <w:szCs w:val="22"/>
      </w:rPr>
    </w:lvl>
    <w:lvl w:ilvl="1">
      <w:numFmt w:val="bullet"/>
      <w:lvlText w:val="•"/>
      <w:lvlJc w:val="left"/>
      <w:pPr>
        <w:ind w:left="1108" w:hanging="300"/>
      </w:pPr>
      <w:rPr>
        <w:rFonts w:hint="default"/>
      </w:rPr>
    </w:lvl>
    <w:lvl w:ilvl="2">
      <w:numFmt w:val="bullet"/>
      <w:lvlText w:val="•"/>
      <w:lvlJc w:val="left"/>
      <w:pPr>
        <w:ind w:left="2096" w:hanging="300"/>
      </w:pPr>
      <w:rPr>
        <w:rFonts w:hint="default"/>
      </w:rPr>
    </w:lvl>
    <w:lvl w:ilvl="3">
      <w:numFmt w:val="bullet"/>
      <w:lvlText w:val="•"/>
      <w:lvlJc w:val="left"/>
      <w:pPr>
        <w:ind w:left="3085" w:hanging="300"/>
      </w:pPr>
      <w:rPr>
        <w:rFonts w:hint="default"/>
      </w:rPr>
    </w:lvl>
    <w:lvl w:ilvl="4">
      <w:numFmt w:val="bullet"/>
      <w:lvlText w:val="•"/>
      <w:lvlJc w:val="left"/>
      <w:pPr>
        <w:ind w:left="4073" w:hanging="300"/>
      </w:pPr>
      <w:rPr>
        <w:rFonts w:hint="default"/>
      </w:rPr>
    </w:lvl>
    <w:lvl w:ilvl="5">
      <w:numFmt w:val="bullet"/>
      <w:lvlText w:val="•"/>
      <w:lvlJc w:val="left"/>
      <w:pPr>
        <w:ind w:left="5062" w:hanging="300"/>
      </w:pPr>
      <w:rPr>
        <w:rFonts w:hint="default"/>
      </w:rPr>
    </w:lvl>
    <w:lvl w:ilvl="6">
      <w:numFmt w:val="bullet"/>
      <w:lvlText w:val="•"/>
      <w:lvlJc w:val="left"/>
      <w:pPr>
        <w:ind w:left="6050" w:hanging="300"/>
      </w:pPr>
      <w:rPr>
        <w:rFonts w:hint="default"/>
      </w:rPr>
    </w:lvl>
    <w:lvl w:ilvl="7">
      <w:numFmt w:val="bullet"/>
      <w:lvlText w:val="•"/>
      <w:lvlJc w:val="left"/>
      <w:pPr>
        <w:ind w:left="7039" w:hanging="300"/>
      </w:pPr>
      <w:rPr>
        <w:rFonts w:hint="default"/>
      </w:rPr>
    </w:lvl>
    <w:lvl w:ilvl="8">
      <w:numFmt w:val="bullet"/>
      <w:lvlText w:val="•"/>
      <w:lvlJc w:val="left"/>
      <w:pPr>
        <w:ind w:left="8027" w:hanging="300"/>
      </w:pPr>
      <w:rPr>
        <w:rFonts w:hint="default"/>
      </w:rPr>
    </w:lvl>
  </w:abstractNum>
  <w:abstractNum w:abstractNumId="9" w15:restartNumberingAfterBreak="0">
    <w:nsid w:val="190D3BF0"/>
    <w:multiLevelType w:val="multilevel"/>
    <w:tmpl w:val="50228EB6"/>
    <w:lvl w:ilvl="0">
      <w:start w:val="38"/>
      <w:numFmt w:val="decimal"/>
      <w:lvlText w:val="%1"/>
      <w:lvlJc w:val="left"/>
      <w:pPr>
        <w:ind w:left="555" w:hanging="441"/>
      </w:pPr>
      <w:rPr>
        <w:rFonts w:hint="default"/>
      </w:rPr>
    </w:lvl>
    <w:lvl w:ilvl="1">
      <w:start w:val="2"/>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720" w:hanging="605"/>
      </w:pPr>
      <w:rPr>
        <w:rFonts w:ascii="Times New Roman" w:eastAsia="Times New Roman" w:hAnsi="Times New Roman" w:cs="Times New Roman" w:hint="default"/>
        <w:b/>
        <w:bCs/>
        <w:w w:val="99"/>
        <w:sz w:val="22"/>
        <w:szCs w:val="22"/>
      </w:rPr>
    </w:lvl>
    <w:lvl w:ilvl="3">
      <w:start w:val="1"/>
      <w:numFmt w:val="lowerLetter"/>
      <w:lvlText w:val="(%4)"/>
      <w:lvlJc w:val="left"/>
      <w:pPr>
        <w:ind w:left="824" w:hanging="360"/>
        <w:jc w:val="right"/>
      </w:pPr>
      <w:rPr>
        <w:rFonts w:ascii="Times New Roman" w:eastAsia="Times New Roman" w:hAnsi="Times New Roman" w:cs="Times New Roman" w:hint="default"/>
        <w:spacing w:val="-1"/>
        <w:w w:val="99"/>
        <w:sz w:val="22"/>
        <w:szCs w:val="22"/>
      </w:rPr>
    </w:lvl>
    <w:lvl w:ilvl="4">
      <w:numFmt w:val="bullet"/>
      <w:lvlText w:val="•"/>
      <w:lvlJc w:val="left"/>
      <w:pPr>
        <w:ind w:left="3116" w:hanging="360"/>
      </w:pPr>
      <w:rPr>
        <w:rFonts w:hint="default"/>
      </w:rPr>
    </w:lvl>
    <w:lvl w:ilvl="5">
      <w:numFmt w:val="bullet"/>
      <w:lvlText w:val="•"/>
      <w:lvlJc w:val="left"/>
      <w:pPr>
        <w:ind w:left="4264" w:hanging="360"/>
      </w:pPr>
      <w:rPr>
        <w:rFonts w:hint="default"/>
      </w:rPr>
    </w:lvl>
    <w:lvl w:ilvl="6">
      <w:numFmt w:val="bullet"/>
      <w:lvlText w:val="•"/>
      <w:lvlJc w:val="left"/>
      <w:pPr>
        <w:ind w:left="5412" w:hanging="360"/>
      </w:pPr>
      <w:rPr>
        <w:rFonts w:hint="default"/>
      </w:rPr>
    </w:lvl>
    <w:lvl w:ilvl="7">
      <w:numFmt w:val="bullet"/>
      <w:lvlText w:val="•"/>
      <w:lvlJc w:val="left"/>
      <w:pPr>
        <w:ind w:left="6560" w:hanging="360"/>
      </w:pPr>
      <w:rPr>
        <w:rFonts w:hint="default"/>
      </w:rPr>
    </w:lvl>
    <w:lvl w:ilvl="8">
      <w:numFmt w:val="bullet"/>
      <w:lvlText w:val="•"/>
      <w:lvlJc w:val="left"/>
      <w:pPr>
        <w:ind w:left="7708" w:hanging="360"/>
      </w:pPr>
      <w:rPr>
        <w:rFonts w:hint="default"/>
      </w:rPr>
    </w:lvl>
  </w:abstractNum>
  <w:abstractNum w:abstractNumId="10" w15:restartNumberingAfterBreak="0">
    <w:nsid w:val="1B9379DF"/>
    <w:multiLevelType w:val="multilevel"/>
    <w:tmpl w:val="8542A476"/>
    <w:lvl w:ilvl="0">
      <w:start w:val="35"/>
      <w:numFmt w:val="decimal"/>
      <w:lvlText w:val="%1"/>
      <w:lvlJc w:val="left"/>
      <w:pPr>
        <w:ind w:left="555" w:hanging="440"/>
      </w:pPr>
      <w:rPr>
        <w:rFonts w:hint="default"/>
      </w:rPr>
    </w:lvl>
    <w:lvl w:ilvl="1">
      <w:start w:val="1"/>
      <w:numFmt w:val="decimal"/>
      <w:lvlText w:val="%1.%2"/>
      <w:lvlJc w:val="left"/>
      <w:pPr>
        <w:ind w:left="555" w:hanging="440"/>
      </w:pPr>
      <w:rPr>
        <w:rFonts w:ascii="Times New Roman" w:eastAsia="Times New Roman" w:hAnsi="Times New Roman" w:cs="Times New Roman" w:hint="default"/>
        <w:b/>
        <w:bCs/>
        <w:w w:val="99"/>
        <w:sz w:val="22"/>
        <w:szCs w:val="22"/>
      </w:rPr>
    </w:lvl>
    <w:lvl w:ilvl="2">
      <w:numFmt w:val="bullet"/>
      <w:lvlText w:val="•"/>
      <w:lvlJc w:val="left"/>
      <w:pPr>
        <w:ind w:left="2448" w:hanging="440"/>
      </w:pPr>
      <w:rPr>
        <w:rFonts w:hint="default"/>
      </w:rPr>
    </w:lvl>
    <w:lvl w:ilvl="3">
      <w:numFmt w:val="bullet"/>
      <w:lvlText w:val="•"/>
      <w:lvlJc w:val="left"/>
      <w:pPr>
        <w:ind w:left="3393" w:hanging="440"/>
      </w:pPr>
      <w:rPr>
        <w:rFonts w:hint="default"/>
      </w:rPr>
    </w:lvl>
    <w:lvl w:ilvl="4">
      <w:numFmt w:val="bullet"/>
      <w:lvlText w:val="•"/>
      <w:lvlJc w:val="left"/>
      <w:pPr>
        <w:ind w:left="4337" w:hanging="440"/>
      </w:pPr>
      <w:rPr>
        <w:rFonts w:hint="default"/>
      </w:rPr>
    </w:lvl>
    <w:lvl w:ilvl="5">
      <w:numFmt w:val="bullet"/>
      <w:lvlText w:val="•"/>
      <w:lvlJc w:val="left"/>
      <w:pPr>
        <w:ind w:left="5282" w:hanging="440"/>
      </w:pPr>
      <w:rPr>
        <w:rFonts w:hint="default"/>
      </w:rPr>
    </w:lvl>
    <w:lvl w:ilvl="6">
      <w:numFmt w:val="bullet"/>
      <w:lvlText w:val="•"/>
      <w:lvlJc w:val="left"/>
      <w:pPr>
        <w:ind w:left="6226" w:hanging="440"/>
      </w:pPr>
      <w:rPr>
        <w:rFonts w:hint="default"/>
      </w:rPr>
    </w:lvl>
    <w:lvl w:ilvl="7">
      <w:numFmt w:val="bullet"/>
      <w:lvlText w:val="•"/>
      <w:lvlJc w:val="left"/>
      <w:pPr>
        <w:ind w:left="7171" w:hanging="440"/>
      </w:pPr>
      <w:rPr>
        <w:rFonts w:hint="default"/>
      </w:rPr>
    </w:lvl>
    <w:lvl w:ilvl="8">
      <w:numFmt w:val="bullet"/>
      <w:lvlText w:val="•"/>
      <w:lvlJc w:val="left"/>
      <w:pPr>
        <w:ind w:left="8115" w:hanging="440"/>
      </w:pPr>
      <w:rPr>
        <w:rFonts w:hint="default"/>
      </w:rPr>
    </w:lvl>
  </w:abstractNum>
  <w:abstractNum w:abstractNumId="11" w15:restartNumberingAfterBreak="0">
    <w:nsid w:val="26177F6F"/>
    <w:multiLevelType w:val="multilevel"/>
    <w:tmpl w:val="1F707B8E"/>
    <w:lvl w:ilvl="0">
      <w:start w:val="9"/>
      <w:numFmt w:val="decimal"/>
      <w:lvlText w:val="%1"/>
      <w:lvlJc w:val="left"/>
      <w:pPr>
        <w:ind w:left="276" w:hanging="161"/>
      </w:pPr>
      <w:rPr>
        <w:rFonts w:ascii="Calibri" w:eastAsia="Calibri" w:hAnsi="Calibri" w:cs="Calibri" w:hint="default"/>
        <w:b/>
        <w:bCs/>
        <w:w w:val="99"/>
        <w:sz w:val="22"/>
        <w:szCs w:val="22"/>
      </w:rPr>
    </w:lvl>
    <w:lvl w:ilvl="1">
      <w:start w:val="1"/>
      <w:numFmt w:val="decimal"/>
      <w:lvlText w:val="%1.%2"/>
      <w:lvlJc w:val="left"/>
      <w:pPr>
        <w:ind w:left="586" w:hanging="440"/>
      </w:pPr>
      <w:rPr>
        <w:rFonts w:ascii="Calibri" w:eastAsia="Calibri" w:hAnsi="Calibri" w:cs="Calibri" w:hint="default"/>
        <w:w w:val="99"/>
        <w:sz w:val="22"/>
        <w:szCs w:val="22"/>
      </w:rPr>
    </w:lvl>
    <w:lvl w:ilvl="2">
      <w:numFmt w:val="bullet"/>
      <w:lvlText w:val="•"/>
      <w:lvlJc w:val="left"/>
      <w:pPr>
        <w:ind w:left="1627" w:hanging="440"/>
      </w:pPr>
      <w:rPr>
        <w:rFonts w:hint="default"/>
      </w:rPr>
    </w:lvl>
    <w:lvl w:ilvl="3">
      <w:numFmt w:val="bullet"/>
      <w:lvlText w:val="•"/>
      <w:lvlJc w:val="left"/>
      <w:pPr>
        <w:ind w:left="2674" w:hanging="440"/>
      </w:pPr>
      <w:rPr>
        <w:rFonts w:hint="default"/>
      </w:rPr>
    </w:lvl>
    <w:lvl w:ilvl="4">
      <w:numFmt w:val="bullet"/>
      <w:lvlText w:val="•"/>
      <w:lvlJc w:val="left"/>
      <w:pPr>
        <w:ind w:left="3721" w:hanging="440"/>
      </w:pPr>
      <w:rPr>
        <w:rFonts w:hint="default"/>
      </w:rPr>
    </w:lvl>
    <w:lvl w:ilvl="5">
      <w:numFmt w:val="bullet"/>
      <w:lvlText w:val="•"/>
      <w:lvlJc w:val="left"/>
      <w:pPr>
        <w:ind w:left="4768" w:hanging="440"/>
      </w:pPr>
      <w:rPr>
        <w:rFonts w:hint="default"/>
      </w:rPr>
    </w:lvl>
    <w:lvl w:ilvl="6">
      <w:numFmt w:val="bullet"/>
      <w:lvlText w:val="•"/>
      <w:lvlJc w:val="left"/>
      <w:pPr>
        <w:ind w:left="5815" w:hanging="440"/>
      </w:pPr>
      <w:rPr>
        <w:rFonts w:hint="default"/>
      </w:rPr>
    </w:lvl>
    <w:lvl w:ilvl="7">
      <w:numFmt w:val="bullet"/>
      <w:lvlText w:val="•"/>
      <w:lvlJc w:val="left"/>
      <w:pPr>
        <w:ind w:left="6862" w:hanging="440"/>
      </w:pPr>
      <w:rPr>
        <w:rFonts w:hint="default"/>
      </w:rPr>
    </w:lvl>
    <w:lvl w:ilvl="8">
      <w:numFmt w:val="bullet"/>
      <w:lvlText w:val="•"/>
      <w:lvlJc w:val="left"/>
      <w:pPr>
        <w:ind w:left="7910" w:hanging="440"/>
      </w:pPr>
      <w:rPr>
        <w:rFonts w:hint="default"/>
      </w:rPr>
    </w:lvl>
  </w:abstractNum>
  <w:abstractNum w:abstractNumId="12" w15:restartNumberingAfterBreak="0">
    <w:nsid w:val="26A00E79"/>
    <w:multiLevelType w:val="multilevel"/>
    <w:tmpl w:val="C5AE37C8"/>
    <w:lvl w:ilvl="0">
      <w:start w:val="3"/>
      <w:numFmt w:val="decimal"/>
      <w:lvlText w:val="%1"/>
      <w:lvlJc w:val="left"/>
      <w:pPr>
        <w:ind w:left="480" w:hanging="480"/>
      </w:pPr>
      <w:rPr>
        <w:rFonts w:hint="default"/>
      </w:rPr>
    </w:lvl>
    <w:lvl w:ilvl="1">
      <w:start w:val="4"/>
      <w:numFmt w:val="decimal"/>
      <w:lvlText w:val="%1.%2"/>
      <w:lvlJc w:val="left"/>
      <w:pPr>
        <w:ind w:left="680" w:hanging="48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3" w15:restartNumberingAfterBreak="0">
    <w:nsid w:val="30BF44B0"/>
    <w:multiLevelType w:val="multilevel"/>
    <w:tmpl w:val="AEB6EA74"/>
    <w:lvl w:ilvl="0">
      <w:start w:val="1"/>
      <w:numFmt w:val="decimal"/>
      <w:lvlText w:val="%1"/>
      <w:lvlJc w:val="left"/>
      <w:pPr>
        <w:ind w:left="966" w:hanging="851"/>
        <w:jc w:val="right"/>
      </w:pPr>
      <w:rPr>
        <w:rFonts w:ascii="Calibri" w:eastAsia="Calibri" w:hAnsi="Calibri" w:cs="Calibri" w:hint="default"/>
        <w:b/>
        <w:bCs/>
        <w:w w:val="99"/>
        <w:sz w:val="22"/>
        <w:szCs w:val="22"/>
      </w:rPr>
    </w:lvl>
    <w:lvl w:ilvl="1">
      <w:start w:val="1"/>
      <w:numFmt w:val="decimal"/>
      <w:lvlText w:val="%1.%2"/>
      <w:lvlJc w:val="left"/>
      <w:pPr>
        <w:ind w:left="400" w:hanging="356"/>
      </w:pPr>
      <w:rPr>
        <w:rFonts w:ascii="Calibri" w:eastAsia="Calibri" w:hAnsi="Calibri" w:cs="Calibri" w:hint="default"/>
        <w:w w:val="99"/>
        <w:sz w:val="22"/>
        <w:szCs w:val="22"/>
      </w:rPr>
    </w:lvl>
    <w:lvl w:ilvl="2">
      <w:numFmt w:val="bullet"/>
      <w:lvlText w:val=""/>
      <w:lvlJc w:val="left"/>
      <w:pPr>
        <w:ind w:left="835" w:hanging="360"/>
      </w:pPr>
      <w:rPr>
        <w:rFonts w:ascii="Symbol" w:eastAsia="Symbol" w:hAnsi="Symbol" w:cs="Symbol" w:hint="default"/>
        <w:w w:val="99"/>
        <w:sz w:val="22"/>
        <w:szCs w:val="22"/>
      </w:rPr>
    </w:lvl>
    <w:lvl w:ilvl="3">
      <w:numFmt w:val="bullet"/>
      <w:lvlText w:val="o"/>
      <w:lvlJc w:val="left"/>
      <w:pPr>
        <w:ind w:left="1555" w:hanging="360"/>
      </w:pPr>
      <w:rPr>
        <w:rFonts w:ascii="Courier New" w:eastAsia="Courier New" w:hAnsi="Courier New" w:cs="Courier New" w:hint="default"/>
        <w:w w:val="99"/>
        <w:sz w:val="22"/>
        <w:szCs w:val="22"/>
      </w:rPr>
    </w:lvl>
    <w:lvl w:ilvl="4">
      <w:numFmt w:val="bullet"/>
      <w:lvlText w:val="•"/>
      <w:lvlJc w:val="left"/>
      <w:pPr>
        <w:ind w:left="2766" w:hanging="360"/>
      </w:pPr>
      <w:rPr>
        <w:rFonts w:hint="default"/>
      </w:rPr>
    </w:lvl>
    <w:lvl w:ilvl="5">
      <w:numFmt w:val="bullet"/>
      <w:lvlText w:val="•"/>
      <w:lvlJc w:val="left"/>
      <w:pPr>
        <w:ind w:left="3972" w:hanging="360"/>
      </w:pPr>
      <w:rPr>
        <w:rFonts w:hint="default"/>
      </w:rPr>
    </w:lvl>
    <w:lvl w:ilvl="6">
      <w:numFmt w:val="bullet"/>
      <w:lvlText w:val="•"/>
      <w:lvlJc w:val="left"/>
      <w:pPr>
        <w:ind w:left="5179" w:hanging="360"/>
      </w:pPr>
      <w:rPr>
        <w:rFonts w:hint="default"/>
      </w:rPr>
    </w:lvl>
    <w:lvl w:ilvl="7">
      <w:numFmt w:val="bullet"/>
      <w:lvlText w:val="•"/>
      <w:lvlJc w:val="left"/>
      <w:pPr>
        <w:ind w:left="6385" w:hanging="360"/>
      </w:pPr>
      <w:rPr>
        <w:rFonts w:hint="default"/>
      </w:rPr>
    </w:lvl>
    <w:lvl w:ilvl="8">
      <w:numFmt w:val="bullet"/>
      <w:lvlText w:val="•"/>
      <w:lvlJc w:val="left"/>
      <w:pPr>
        <w:ind w:left="7591" w:hanging="360"/>
      </w:pPr>
      <w:rPr>
        <w:rFonts w:hint="default"/>
      </w:rPr>
    </w:lvl>
  </w:abstractNum>
  <w:abstractNum w:abstractNumId="14" w15:restartNumberingAfterBreak="0">
    <w:nsid w:val="37EC1330"/>
    <w:multiLevelType w:val="hybridMultilevel"/>
    <w:tmpl w:val="9E9066F6"/>
    <w:lvl w:ilvl="0" w:tplc="5590F1BA">
      <w:start w:val="1"/>
      <w:numFmt w:val="lowerLetter"/>
      <w:lvlText w:val="(%1)"/>
      <w:lvlJc w:val="left"/>
      <w:pPr>
        <w:ind w:left="835" w:hanging="360"/>
      </w:pPr>
      <w:rPr>
        <w:rFonts w:ascii="Times New Roman" w:eastAsia="Times New Roman" w:hAnsi="Times New Roman" w:cs="Times New Roman" w:hint="default"/>
        <w:spacing w:val="-1"/>
        <w:w w:val="99"/>
        <w:sz w:val="22"/>
        <w:szCs w:val="22"/>
      </w:rPr>
    </w:lvl>
    <w:lvl w:ilvl="1" w:tplc="1CFA27D6">
      <w:numFmt w:val="bullet"/>
      <w:lvlText w:val="•"/>
      <w:lvlJc w:val="left"/>
      <w:pPr>
        <w:ind w:left="1756" w:hanging="360"/>
      </w:pPr>
      <w:rPr>
        <w:rFonts w:hint="default"/>
      </w:rPr>
    </w:lvl>
    <w:lvl w:ilvl="2" w:tplc="A344EA1E">
      <w:numFmt w:val="bullet"/>
      <w:lvlText w:val="•"/>
      <w:lvlJc w:val="left"/>
      <w:pPr>
        <w:ind w:left="2672" w:hanging="360"/>
      </w:pPr>
      <w:rPr>
        <w:rFonts w:hint="default"/>
      </w:rPr>
    </w:lvl>
    <w:lvl w:ilvl="3" w:tplc="2E12E49A">
      <w:numFmt w:val="bullet"/>
      <w:lvlText w:val="•"/>
      <w:lvlJc w:val="left"/>
      <w:pPr>
        <w:ind w:left="3589" w:hanging="360"/>
      </w:pPr>
      <w:rPr>
        <w:rFonts w:hint="default"/>
      </w:rPr>
    </w:lvl>
    <w:lvl w:ilvl="4" w:tplc="7F78ABA0">
      <w:numFmt w:val="bullet"/>
      <w:lvlText w:val="•"/>
      <w:lvlJc w:val="left"/>
      <w:pPr>
        <w:ind w:left="4505" w:hanging="360"/>
      </w:pPr>
      <w:rPr>
        <w:rFonts w:hint="default"/>
      </w:rPr>
    </w:lvl>
    <w:lvl w:ilvl="5" w:tplc="A53EC07C">
      <w:numFmt w:val="bullet"/>
      <w:lvlText w:val="•"/>
      <w:lvlJc w:val="left"/>
      <w:pPr>
        <w:ind w:left="5422" w:hanging="360"/>
      </w:pPr>
      <w:rPr>
        <w:rFonts w:hint="default"/>
      </w:rPr>
    </w:lvl>
    <w:lvl w:ilvl="6" w:tplc="C518C858">
      <w:numFmt w:val="bullet"/>
      <w:lvlText w:val="•"/>
      <w:lvlJc w:val="left"/>
      <w:pPr>
        <w:ind w:left="6338" w:hanging="360"/>
      </w:pPr>
      <w:rPr>
        <w:rFonts w:hint="default"/>
      </w:rPr>
    </w:lvl>
    <w:lvl w:ilvl="7" w:tplc="7BB67C28">
      <w:numFmt w:val="bullet"/>
      <w:lvlText w:val="•"/>
      <w:lvlJc w:val="left"/>
      <w:pPr>
        <w:ind w:left="7255" w:hanging="360"/>
      </w:pPr>
      <w:rPr>
        <w:rFonts w:hint="default"/>
      </w:rPr>
    </w:lvl>
    <w:lvl w:ilvl="8" w:tplc="7DEAE3B8">
      <w:numFmt w:val="bullet"/>
      <w:lvlText w:val="•"/>
      <w:lvlJc w:val="left"/>
      <w:pPr>
        <w:ind w:left="8171" w:hanging="360"/>
      </w:pPr>
      <w:rPr>
        <w:rFonts w:hint="default"/>
      </w:rPr>
    </w:lvl>
  </w:abstractNum>
  <w:abstractNum w:abstractNumId="15" w15:restartNumberingAfterBreak="0">
    <w:nsid w:val="396B7400"/>
    <w:multiLevelType w:val="multilevel"/>
    <w:tmpl w:val="FCCCA3DA"/>
    <w:lvl w:ilvl="0">
      <w:start w:val="6"/>
      <w:numFmt w:val="decimal"/>
      <w:lvlText w:val="%1."/>
      <w:lvlJc w:val="left"/>
      <w:pPr>
        <w:ind w:left="335" w:hanging="220"/>
      </w:pPr>
      <w:rPr>
        <w:rFonts w:ascii="Calibri" w:eastAsia="Calibri" w:hAnsi="Calibri" w:cs="Calibri" w:hint="default"/>
        <w:b/>
        <w:bCs/>
        <w:w w:val="99"/>
        <w:sz w:val="22"/>
        <w:szCs w:val="22"/>
      </w:rPr>
    </w:lvl>
    <w:lvl w:ilvl="1">
      <w:start w:val="1"/>
      <w:numFmt w:val="decimal"/>
      <w:lvlText w:val="%1.%2"/>
      <w:lvlJc w:val="left"/>
      <w:pPr>
        <w:ind w:left="473" w:hanging="328"/>
      </w:pPr>
      <w:rPr>
        <w:rFonts w:ascii="Calibri" w:eastAsia="Calibri" w:hAnsi="Calibri" w:cs="Calibri" w:hint="default"/>
        <w:w w:val="99"/>
        <w:sz w:val="22"/>
        <w:szCs w:val="22"/>
      </w:rPr>
    </w:lvl>
    <w:lvl w:ilvl="2">
      <w:start w:val="1"/>
      <w:numFmt w:val="lowerLetter"/>
      <w:lvlText w:val="(%3)"/>
      <w:lvlJc w:val="left"/>
      <w:pPr>
        <w:ind w:left="688" w:hanging="288"/>
      </w:pPr>
      <w:rPr>
        <w:rFonts w:ascii="Calibri" w:eastAsia="Calibri" w:hAnsi="Calibri" w:cs="Calibri" w:hint="default"/>
        <w:spacing w:val="-1"/>
        <w:w w:val="99"/>
        <w:sz w:val="22"/>
        <w:szCs w:val="22"/>
      </w:rPr>
    </w:lvl>
    <w:lvl w:ilvl="3">
      <w:numFmt w:val="bullet"/>
      <w:lvlText w:val="•"/>
      <w:lvlJc w:val="left"/>
      <w:pPr>
        <w:ind w:left="1845" w:hanging="288"/>
      </w:pPr>
      <w:rPr>
        <w:rFonts w:hint="default"/>
      </w:rPr>
    </w:lvl>
    <w:lvl w:ilvl="4">
      <w:numFmt w:val="bullet"/>
      <w:lvlText w:val="•"/>
      <w:lvlJc w:val="left"/>
      <w:pPr>
        <w:ind w:left="3011" w:hanging="288"/>
      </w:pPr>
      <w:rPr>
        <w:rFonts w:hint="default"/>
      </w:rPr>
    </w:lvl>
    <w:lvl w:ilvl="5">
      <w:numFmt w:val="bullet"/>
      <w:lvlText w:val="•"/>
      <w:lvlJc w:val="left"/>
      <w:pPr>
        <w:ind w:left="4176" w:hanging="288"/>
      </w:pPr>
      <w:rPr>
        <w:rFonts w:hint="default"/>
      </w:rPr>
    </w:lvl>
    <w:lvl w:ilvl="6">
      <w:numFmt w:val="bullet"/>
      <w:lvlText w:val="•"/>
      <w:lvlJc w:val="left"/>
      <w:pPr>
        <w:ind w:left="5342" w:hanging="288"/>
      </w:pPr>
      <w:rPr>
        <w:rFonts w:hint="default"/>
      </w:rPr>
    </w:lvl>
    <w:lvl w:ilvl="7">
      <w:numFmt w:val="bullet"/>
      <w:lvlText w:val="•"/>
      <w:lvlJc w:val="left"/>
      <w:pPr>
        <w:ind w:left="6507" w:hanging="288"/>
      </w:pPr>
      <w:rPr>
        <w:rFonts w:hint="default"/>
      </w:rPr>
    </w:lvl>
    <w:lvl w:ilvl="8">
      <w:numFmt w:val="bullet"/>
      <w:lvlText w:val="•"/>
      <w:lvlJc w:val="left"/>
      <w:pPr>
        <w:ind w:left="7673" w:hanging="288"/>
      </w:pPr>
      <w:rPr>
        <w:rFonts w:hint="default"/>
      </w:rPr>
    </w:lvl>
  </w:abstractNum>
  <w:abstractNum w:abstractNumId="16" w15:restartNumberingAfterBreak="0">
    <w:nsid w:val="3A10365C"/>
    <w:multiLevelType w:val="multilevel"/>
    <w:tmpl w:val="30F0EA4A"/>
    <w:lvl w:ilvl="0">
      <w:start w:val="22"/>
      <w:numFmt w:val="decimal"/>
      <w:lvlText w:val="%1"/>
      <w:lvlJc w:val="left"/>
      <w:pPr>
        <w:ind w:left="555" w:hanging="441"/>
      </w:pPr>
      <w:rPr>
        <w:rFonts w:hint="default"/>
      </w:rPr>
    </w:lvl>
    <w:lvl w:ilvl="1">
      <w:start w:val="2"/>
      <w:numFmt w:val="decimal"/>
      <w:lvlText w:val="%1.%2"/>
      <w:lvlJc w:val="left"/>
      <w:pPr>
        <w:ind w:left="115" w:hanging="441"/>
      </w:pPr>
      <w:rPr>
        <w:rFonts w:ascii="Times New Roman" w:eastAsia="Times New Roman" w:hAnsi="Times New Roman" w:cs="Times New Roman" w:hint="default"/>
        <w:b/>
        <w:bCs/>
        <w:w w:val="99"/>
        <w:sz w:val="22"/>
        <w:szCs w:val="22"/>
      </w:rPr>
    </w:lvl>
    <w:lvl w:ilvl="2">
      <w:start w:val="1"/>
      <w:numFmt w:val="decimal"/>
      <w:lvlText w:val="%1.%2.%3"/>
      <w:lvlJc w:val="left"/>
      <w:pPr>
        <w:ind w:left="720" w:hanging="605"/>
      </w:pPr>
      <w:rPr>
        <w:rFonts w:ascii="Times New Roman" w:eastAsia="Times New Roman" w:hAnsi="Times New Roman" w:cs="Times New Roman" w:hint="default"/>
        <w:b/>
        <w:bCs/>
        <w:spacing w:val="-1"/>
        <w:w w:val="99"/>
        <w:sz w:val="22"/>
        <w:szCs w:val="22"/>
      </w:rPr>
    </w:lvl>
    <w:lvl w:ilvl="3">
      <w:start w:val="1"/>
      <w:numFmt w:val="decimal"/>
      <w:lvlText w:val="%1.%2.%3.%4"/>
      <w:lvlJc w:val="left"/>
      <w:pPr>
        <w:ind w:left="115" w:hanging="770"/>
      </w:pPr>
      <w:rPr>
        <w:rFonts w:ascii="Times New Roman" w:eastAsia="Times New Roman" w:hAnsi="Times New Roman" w:cs="Times New Roman" w:hint="default"/>
        <w:spacing w:val="-1"/>
        <w:w w:val="99"/>
        <w:sz w:val="22"/>
        <w:szCs w:val="22"/>
      </w:rPr>
    </w:lvl>
    <w:lvl w:ilvl="4">
      <w:numFmt w:val="bullet"/>
      <w:lvlText w:val="•"/>
      <w:lvlJc w:val="left"/>
      <w:pPr>
        <w:ind w:left="3041" w:hanging="770"/>
      </w:pPr>
      <w:rPr>
        <w:rFonts w:hint="default"/>
      </w:rPr>
    </w:lvl>
    <w:lvl w:ilvl="5">
      <w:numFmt w:val="bullet"/>
      <w:lvlText w:val="•"/>
      <w:lvlJc w:val="left"/>
      <w:pPr>
        <w:ind w:left="4201" w:hanging="770"/>
      </w:pPr>
      <w:rPr>
        <w:rFonts w:hint="default"/>
      </w:rPr>
    </w:lvl>
    <w:lvl w:ilvl="6">
      <w:numFmt w:val="bullet"/>
      <w:lvlText w:val="•"/>
      <w:lvlJc w:val="left"/>
      <w:pPr>
        <w:ind w:left="5362" w:hanging="770"/>
      </w:pPr>
      <w:rPr>
        <w:rFonts w:hint="default"/>
      </w:rPr>
    </w:lvl>
    <w:lvl w:ilvl="7">
      <w:numFmt w:val="bullet"/>
      <w:lvlText w:val="•"/>
      <w:lvlJc w:val="left"/>
      <w:pPr>
        <w:ind w:left="6522" w:hanging="770"/>
      </w:pPr>
      <w:rPr>
        <w:rFonts w:hint="default"/>
      </w:rPr>
    </w:lvl>
    <w:lvl w:ilvl="8">
      <w:numFmt w:val="bullet"/>
      <w:lvlText w:val="•"/>
      <w:lvlJc w:val="left"/>
      <w:pPr>
        <w:ind w:left="7683" w:hanging="770"/>
      </w:pPr>
      <w:rPr>
        <w:rFonts w:hint="default"/>
      </w:rPr>
    </w:lvl>
  </w:abstractNum>
  <w:abstractNum w:abstractNumId="17" w15:restartNumberingAfterBreak="0">
    <w:nsid w:val="3A6C780A"/>
    <w:multiLevelType w:val="multilevel"/>
    <w:tmpl w:val="BC4087C0"/>
    <w:styleLink w:val="CurrentList2"/>
    <w:lvl w:ilvl="0">
      <w:start w:val="1"/>
      <w:numFmt w:val="upperRoman"/>
      <w:lvlText w:val="%1."/>
      <w:lvlJc w:val="right"/>
      <w:pPr>
        <w:ind w:left="-5" w:hanging="180"/>
      </w:pPr>
      <w:rPr>
        <w:rFonts w:hint="default"/>
        <w:w w:val="99"/>
        <w:sz w:val="22"/>
        <w:szCs w:val="22"/>
      </w:rPr>
    </w:lvl>
    <w:lvl w:ilvl="1">
      <w:numFmt w:val="bullet"/>
      <w:lvlText w:val="•"/>
      <w:lvlJc w:val="left"/>
      <w:pPr>
        <w:ind w:left="1108" w:hanging="300"/>
      </w:pPr>
      <w:rPr>
        <w:rFonts w:hint="default"/>
      </w:rPr>
    </w:lvl>
    <w:lvl w:ilvl="2">
      <w:numFmt w:val="bullet"/>
      <w:lvlText w:val="•"/>
      <w:lvlJc w:val="left"/>
      <w:pPr>
        <w:ind w:left="2096" w:hanging="300"/>
      </w:pPr>
      <w:rPr>
        <w:rFonts w:hint="default"/>
      </w:rPr>
    </w:lvl>
    <w:lvl w:ilvl="3">
      <w:numFmt w:val="bullet"/>
      <w:lvlText w:val="•"/>
      <w:lvlJc w:val="left"/>
      <w:pPr>
        <w:ind w:left="3085" w:hanging="300"/>
      </w:pPr>
      <w:rPr>
        <w:rFonts w:hint="default"/>
      </w:rPr>
    </w:lvl>
    <w:lvl w:ilvl="4">
      <w:numFmt w:val="bullet"/>
      <w:lvlText w:val="•"/>
      <w:lvlJc w:val="left"/>
      <w:pPr>
        <w:ind w:left="4073" w:hanging="300"/>
      </w:pPr>
      <w:rPr>
        <w:rFonts w:hint="default"/>
      </w:rPr>
    </w:lvl>
    <w:lvl w:ilvl="5">
      <w:numFmt w:val="bullet"/>
      <w:lvlText w:val="•"/>
      <w:lvlJc w:val="left"/>
      <w:pPr>
        <w:ind w:left="5062" w:hanging="300"/>
      </w:pPr>
      <w:rPr>
        <w:rFonts w:hint="default"/>
      </w:rPr>
    </w:lvl>
    <w:lvl w:ilvl="6">
      <w:numFmt w:val="bullet"/>
      <w:lvlText w:val="•"/>
      <w:lvlJc w:val="left"/>
      <w:pPr>
        <w:ind w:left="6050" w:hanging="300"/>
      </w:pPr>
      <w:rPr>
        <w:rFonts w:hint="default"/>
      </w:rPr>
    </w:lvl>
    <w:lvl w:ilvl="7">
      <w:numFmt w:val="bullet"/>
      <w:lvlText w:val="•"/>
      <w:lvlJc w:val="left"/>
      <w:pPr>
        <w:ind w:left="7039" w:hanging="300"/>
      </w:pPr>
      <w:rPr>
        <w:rFonts w:hint="default"/>
      </w:rPr>
    </w:lvl>
    <w:lvl w:ilvl="8">
      <w:numFmt w:val="bullet"/>
      <w:lvlText w:val="•"/>
      <w:lvlJc w:val="left"/>
      <w:pPr>
        <w:ind w:left="8027" w:hanging="300"/>
      </w:pPr>
      <w:rPr>
        <w:rFonts w:hint="default"/>
      </w:rPr>
    </w:lvl>
  </w:abstractNum>
  <w:abstractNum w:abstractNumId="18" w15:restartNumberingAfterBreak="0">
    <w:nsid w:val="3B921DB5"/>
    <w:multiLevelType w:val="multilevel"/>
    <w:tmpl w:val="A3B4B5C6"/>
    <w:lvl w:ilvl="0">
      <w:start w:val="5"/>
      <w:numFmt w:val="decimal"/>
      <w:lvlText w:val="%1"/>
      <w:lvlJc w:val="left"/>
      <w:pPr>
        <w:ind w:left="460" w:hanging="383"/>
      </w:pPr>
      <w:rPr>
        <w:rFonts w:hint="default"/>
      </w:rPr>
    </w:lvl>
    <w:lvl w:ilvl="1">
      <w:start w:val="1"/>
      <w:numFmt w:val="decimal"/>
      <w:lvlText w:val="%1.%2."/>
      <w:lvlJc w:val="left"/>
      <w:pPr>
        <w:ind w:left="460" w:hanging="383"/>
      </w:pPr>
      <w:rPr>
        <w:rFonts w:ascii="Calibri" w:eastAsia="Calibri" w:hAnsi="Calibri" w:cs="Calibri" w:hint="default"/>
        <w:w w:val="99"/>
        <w:sz w:val="22"/>
        <w:szCs w:val="22"/>
      </w:rPr>
    </w:lvl>
    <w:lvl w:ilvl="2">
      <w:numFmt w:val="bullet"/>
      <w:lvlText w:val="•"/>
      <w:lvlJc w:val="left"/>
      <w:pPr>
        <w:ind w:left="2380" w:hanging="383"/>
      </w:pPr>
      <w:rPr>
        <w:rFonts w:hint="default"/>
      </w:rPr>
    </w:lvl>
    <w:lvl w:ilvl="3">
      <w:numFmt w:val="bullet"/>
      <w:lvlText w:val="•"/>
      <w:lvlJc w:val="left"/>
      <w:pPr>
        <w:ind w:left="3341" w:hanging="383"/>
      </w:pPr>
      <w:rPr>
        <w:rFonts w:hint="default"/>
      </w:rPr>
    </w:lvl>
    <w:lvl w:ilvl="4">
      <w:numFmt w:val="bullet"/>
      <w:lvlText w:val="•"/>
      <w:lvlJc w:val="left"/>
      <w:pPr>
        <w:ind w:left="4301" w:hanging="383"/>
      </w:pPr>
      <w:rPr>
        <w:rFonts w:hint="default"/>
      </w:rPr>
    </w:lvl>
    <w:lvl w:ilvl="5">
      <w:numFmt w:val="bullet"/>
      <w:lvlText w:val="•"/>
      <w:lvlJc w:val="left"/>
      <w:pPr>
        <w:ind w:left="5262" w:hanging="383"/>
      </w:pPr>
      <w:rPr>
        <w:rFonts w:hint="default"/>
      </w:rPr>
    </w:lvl>
    <w:lvl w:ilvl="6">
      <w:numFmt w:val="bullet"/>
      <w:lvlText w:val="•"/>
      <w:lvlJc w:val="left"/>
      <w:pPr>
        <w:ind w:left="6222" w:hanging="383"/>
      </w:pPr>
      <w:rPr>
        <w:rFonts w:hint="default"/>
      </w:rPr>
    </w:lvl>
    <w:lvl w:ilvl="7">
      <w:numFmt w:val="bullet"/>
      <w:lvlText w:val="•"/>
      <w:lvlJc w:val="left"/>
      <w:pPr>
        <w:ind w:left="7183" w:hanging="383"/>
      </w:pPr>
      <w:rPr>
        <w:rFonts w:hint="default"/>
      </w:rPr>
    </w:lvl>
    <w:lvl w:ilvl="8">
      <w:numFmt w:val="bullet"/>
      <w:lvlText w:val="•"/>
      <w:lvlJc w:val="left"/>
      <w:pPr>
        <w:ind w:left="8143" w:hanging="383"/>
      </w:pPr>
      <w:rPr>
        <w:rFonts w:hint="default"/>
      </w:rPr>
    </w:lvl>
  </w:abstractNum>
  <w:abstractNum w:abstractNumId="19" w15:restartNumberingAfterBreak="0">
    <w:nsid w:val="3D7334D7"/>
    <w:multiLevelType w:val="multilevel"/>
    <w:tmpl w:val="CF8CDFAE"/>
    <w:lvl w:ilvl="0">
      <w:start w:val="22"/>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720" w:hanging="605"/>
      </w:pPr>
      <w:rPr>
        <w:rFonts w:ascii="Times New Roman" w:eastAsia="Times New Roman" w:hAnsi="Times New Roman" w:cs="Times New Roman" w:hint="default"/>
        <w:b/>
        <w:bCs/>
        <w:spacing w:val="-1"/>
        <w:w w:val="99"/>
        <w:sz w:val="22"/>
        <w:szCs w:val="22"/>
      </w:rPr>
    </w:lvl>
    <w:lvl w:ilvl="3">
      <w:numFmt w:val="bullet"/>
      <w:lvlText w:val="•"/>
      <w:lvlJc w:val="left"/>
      <w:pPr>
        <w:ind w:left="2783" w:hanging="605"/>
      </w:pPr>
      <w:rPr>
        <w:rFonts w:hint="default"/>
      </w:rPr>
    </w:lvl>
    <w:lvl w:ilvl="4">
      <w:numFmt w:val="bullet"/>
      <w:lvlText w:val="•"/>
      <w:lvlJc w:val="left"/>
      <w:pPr>
        <w:ind w:left="3814" w:hanging="605"/>
      </w:pPr>
      <w:rPr>
        <w:rFonts w:hint="default"/>
      </w:rPr>
    </w:lvl>
    <w:lvl w:ilvl="5">
      <w:numFmt w:val="bullet"/>
      <w:lvlText w:val="•"/>
      <w:lvlJc w:val="left"/>
      <w:pPr>
        <w:ind w:left="4846" w:hanging="605"/>
      </w:pPr>
      <w:rPr>
        <w:rFonts w:hint="default"/>
      </w:rPr>
    </w:lvl>
    <w:lvl w:ilvl="6">
      <w:numFmt w:val="bullet"/>
      <w:lvlText w:val="•"/>
      <w:lvlJc w:val="left"/>
      <w:pPr>
        <w:ind w:left="5878" w:hanging="605"/>
      </w:pPr>
      <w:rPr>
        <w:rFonts w:hint="default"/>
      </w:rPr>
    </w:lvl>
    <w:lvl w:ilvl="7">
      <w:numFmt w:val="bullet"/>
      <w:lvlText w:val="•"/>
      <w:lvlJc w:val="left"/>
      <w:pPr>
        <w:ind w:left="6909" w:hanging="605"/>
      </w:pPr>
      <w:rPr>
        <w:rFonts w:hint="default"/>
      </w:rPr>
    </w:lvl>
    <w:lvl w:ilvl="8">
      <w:numFmt w:val="bullet"/>
      <w:lvlText w:val="•"/>
      <w:lvlJc w:val="left"/>
      <w:pPr>
        <w:ind w:left="7941" w:hanging="605"/>
      </w:pPr>
      <w:rPr>
        <w:rFonts w:hint="default"/>
      </w:rPr>
    </w:lvl>
  </w:abstractNum>
  <w:abstractNum w:abstractNumId="20" w15:restartNumberingAfterBreak="0">
    <w:nsid w:val="3F5313DA"/>
    <w:multiLevelType w:val="multilevel"/>
    <w:tmpl w:val="8BD022AC"/>
    <w:lvl w:ilvl="0">
      <w:start w:val="38"/>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720" w:hanging="605"/>
      </w:pPr>
      <w:rPr>
        <w:rFonts w:ascii="Times New Roman" w:eastAsia="Times New Roman" w:hAnsi="Times New Roman" w:cs="Times New Roman" w:hint="default"/>
        <w:b/>
        <w:bCs/>
        <w:w w:val="99"/>
        <w:sz w:val="22"/>
        <w:szCs w:val="22"/>
      </w:rPr>
    </w:lvl>
    <w:lvl w:ilvl="3">
      <w:numFmt w:val="bullet"/>
      <w:lvlText w:val="•"/>
      <w:lvlJc w:val="left"/>
      <w:pPr>
        <w:ind w:left="2783" w:hanging="605"/>
      </w:pPr>
      <w:rPr>
        <w:rFonts w:hint="default"/>
      </w:rPr>
    </w:lvl>
    <w:lvl w:ilvl="4">
      <w:numFmt w:val="bullet"/>
      <w:lvlText w:val="•"/>
      <w:lvlJc w:val="left"/>
      <w:pPr>
        <w:ind w:left="3814" w:hanging="605"/>
      </w:pPr>
      <w:rPr>
        <w:rFonts w:hint="default"/>
      </w:rPr>
    </w:lvl>
    <w:lvl w:ilvl="5">
      <w:numFmt w:val="bullet"/>
      <w:lvlText w:val="•"/>
      <w:lvlJc w:val="left"/>
      <w:pPr>
        <w:ind w:left="4846" w:hanging="605"/>
      </w:pPr>
      <w:rPr>
        <w:rFonts w:hint="default"/>
      </w:rPr>
    </w:lvl>
    <w:lvl w:ilvl="6">
      <w:numFmt w:val="bullet"/>
      <w:lvlText w:val="•"/>
      <w:lvlJc w:val="left"/>
      <w:pPr>
        <w:ind w:left="5878" w:hanging="605"/>
      </w:pPr>
      <w:rPr>
        <w:rFonts w:hint="default"/>
      </w:rPr>
    </w:lvl>
    <w:lvl w:ilvl="7">
      <w:numFmt w:val="bullet"/>
      <w:lvlText w:val="•"/>
      <w:lvlJc w:val="left"/>
      <w:pPr>
        <w:ind w:left="6909" w:hanging="605"/>
      </w:pPr>
      <w:rPr>
        <w:rFonts w:hint="default"/>
      </w:rPr>
    </w:lvl>
    <w:lvl w:ilvl="8">
      <w:numFmt w:val="bullet"/>
      <w:lvlText w:val="•"/>
      <w:lvlJc w:val="left"/>
      <w:pPr>
        <w:ind w:left="7941" w:hanging="605"/>
      </w:pPr>
      <w:rPr>
        <w:rFonts w:hint="default"/>
      </w:rPr>
    </w:lvl>
  </w:abstractNum>
  <w:abstractNum w:abstractNumId="21" w15:restartNumberingAfterBreak="0">
    <w:nsid w:val="42447BDA"/>
    <w:multiLevelType w:val="hybridMultilevel"/>
    <w:tmpl w:val="60202758"/>
    <w:lvl w:ilvl="0" w:tplc="E71E124C">
      <w:start w:val="1"/>
      <w:numFmt w:val="decimal"/>
      <w:lvlText w:val="%1..."/>
      <w:lvlJc w:val="left"/>
      <w:pPr>
        <w:ind w:left="115" w:hanging="770"/>
      </w:pPr>
      <w:rPr>
        <w:rFonts w:ascii="Times New Roman" w:eastAsia="Times New Roman" w:hAnsi="Times New Roman" w:cs="Times New Roman" w:hint="default"/>
        <w:spacing w:val="-1"/>
        <w:w w:val="99"/>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957F16"/>
    <w:multiLevelType w:val="hybridMultilevel"/>
    <w:tmpl w:val="9DCE6B44"/>
    <w:lvl w:ilvl="0" w:tplc="BE50AD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C050B4"/>
    <w:multiLevelType w:val="hybridMultilevel"/>
    <w:tmpl w:val="D2327F58"/>
    <w:lvl w:ilvl="0" w:tplc="EBF82C10">
      <w:start w:val="1"/>
      <w:numFmt w:val="lowerRoman"/>
      <w:lvlText w:val="(%1)."/>
      <w:lvlJc w:val="right"/>
      <w:pPr>
        <w:ind w:left="-5" w:hanging="180"/>
      </w:pPr>
      <w:rPr>
        <w:rFonts w:hint="default"/>
        <w:w w:val="99"/>
        <w:sz w:val="22"/>
        <w:szCs w:val="22"/>
      </w:rPr>
    </w:lvl>
    <w:lvl w:ilvl="1" w:tplc="F552D56C">
      <w:numFmt w:val="bullet"/>
      <w:lvlText w:val="•"/>
      <w:lvlJc w:val="left"/>
      <w:pPr>
        <w:ind w:left="1108" w:hanging="300"/>
      </w:pPr>
      <w:rPr>
        <w:rFonts w:hint="default"/>
      </w:rPr>
    </w:lvl>
    <w:lvl w:ilvl="2" w:tplc="19AA0F38">
      <w:numFmt w:val="bullet"/>
      <w:lvlText w:val="•"/>
      <w:lvlJc w:val="left"/>
      <w:pPr>
        <w:ind w:left="2096" w:hanging="300"/>
      </w:pPr>
      <w:rPr>
        <w:rFonts w:hint="default"/>
      </w:rPr>
    </w:lvl>
    <w:lvl w:ilvl="3" w:tplc="31D04D10">
      <w:numFmt w:val="bullet"/>
      <w:lvlText w:val="•"/>
      <w:lvlJc w:val="left"/>
      <w:pPr>
        <w:ind w:left="3085" w:hanging="300"/>
      </w:pPr>
      <w:rPr>
        <w:rFonts w:hint="default"/>
      </w:rPr>
    </w:lvl>
    <w:lvl w:ilvl="4" w:tplc="EEBAE190">
      <w:numFmt w:val="bullet"/>
      <w:lvlText w:val="•"/>
      <w:lvlJc w:val="left"/>
      <w:pPr>
        <w:ind w:left="4073" w:hanging="300"/>
      </w:pPr>
      <w:rPr>
        <w:rFonts w:hint="default"/>
      </w:rPr>
    </w:lvl>
    <w:lvl w:ilvl="5" w:tplc="DEC0FC76">
      <w:numFmt w:val="bullet"/>
      <w:lvlText w:val="•"/>
      <w:lvlJc w:val="left"/>
      <w:pPr>
        <w:ind w:left="5062" w:hanging="300"/>
      </w:pPr>
      <w:rPr>
        <w:rFonts w:hint="default"/>
      </w:rPr>
    </w:lvl>
    <w:lvl w:ilvl="6" w:tplc="F15263BC">
      <w:numFmt w:val="bullet"/>
      <w:lvlText w:val="•"/>
      <w:lvlJc w:val="left"/>
      <w:pPr>
        <w:ind w:left="6050" w:hanging="300"/>
      </w:pPr>
      <w:rPr>
        <w:rFonts w:hint="default"/>
      </w:rPr>
    </w:lvl>
    <w:lvl w:ilvl="7" w:tplc="BBC85638">
      <w:numFmt w:val="bullet"/>
      <w:lvlText w:val="•"/>
      <w:lvlJc w:val="left"/>
      <w:pPr>
        <w:ind w:left="7039" w:hanging="300"/>
      </w:pPr>
      <w:rPr>
        <w:rFonts w:hint="default"/>
      </w:rPr>
    </w:lvl>
    <w:lvl w:ilvl="8" w:tplc="1C3CA85E">
      <w:numFmt w:val="bullet"/>
      <w:lvlText w:val="•"/>
      <w:lvlJc w:val="left"/>
      <w:pPr>
        <w:ind w:left="8027" w:hanging="300"/>
      </w:pPr>
      <w:rPr>
        <w:rFonts w:hint="default"/>
      </w:rPr>
    </w:lvl>
  </w:abstractNum>
  <w:abstractNum w:abstractNumId="24" w15:restartNumberingAfterBreak="0">
    <w:nsid w:val="44C32E73"/>
    <w:multiLevelType w:val="hybridMultilevel"/>
    <w:tmpl w:val="6B4CA6DA"/>
    <w:lvl w:ilvl="0" w:tplc="8958635E">
      <w:start w:val="1"/>
      <w:numFmt w:val="lowerLetter"/>
      <w:lvlText w:val="(%1)"/>
      <w:lvlJc w:val="left"/>
      <w:pPr>
        <w:ind w:left="115" w:hanging="300"/>
      </w:pPr>
      <w:rPr>
        <w:rFonts w:ascii="Times New Roman" w:eastAsia="Times New Roman" w:hAnsi="Times New Roman" w:cs="Times New Roman" w:hint="default"/>
        <w:w w:val="99"/>
        <w:sz w:val="22"/>
        <w:szCs w:val="22"/>
      </w:rPr>
    </w:lvl>
    <w:lvl w:ilvl="1" w:tplc="6B7A9B9C">
      <w:numFmt w:val="bullet"/>
      <w:lvlText w:val="•"/>
      <w:lvlJc w:val="left"/>
      <w:pPr>
        <w:ind w:left="1108" w:hanging="300"/>
      </w:pPr>
      <w:rPr>
        <w:rFonts w:hint="default"/>
      </w:rPr>
    </w:lvl>
    <w:lvl w:ilvl="2" w:tplc="2438E11A">
      <w:numFmt w:val="bullet"/>
      <w:lvlText w:val="•"/>
      <w:lvlJc w:val="left"/>
      <w:pPr>
        <w:ind w:left="2096" w:hanging="300"/>
      </w:pPr>
      <w:rPr>
        <w:rFonts w:hint="default"/>
      </w:rPr>
    </w:lvl>
    <w:lvl w:ilvl="3" w:tplc="2C60BB36">
      <w:numFmt w:val="bullet"/>
      <w:lvlText w:val="•"/>
      <w:lvlJc w:val="left"/>
      <w:pPr>
        <w:ind w:left="3085" w:hanging="300"/>
      </w:pPr>
      <w:rPr>
        <w:rFonts w:hint="default"/>
      </w:rPr>
    </w:lvl>
    <w:lvl w:ilvl="4" w:tplc="8F0C67BE">
      <w:numFmt w:val="bullet"/>
      <w:lvlText w:val="•"/>
      <w:lvlJc w:val="left"/>
      <w:pPr>
        <w:ind w:left="4073" w:hanging="300"/>
      </w:pPr>
      <w:rPr>
        <w:rFonts w:hint="default"/>
      </w:rPr>
    </w:lvl>
    <w:lvl w:ilvl="5" w:tplc="5D82B2E8">
      <w:numFmt w:val="bullet"/>
      <w:lvlText w:val="•"/>
      <w:lvlJc w:val="left"/>
      <w:pPr>
        <w:ind w:left="5062" w:hanging="300"/>
      </w:pPr>
      <w:rPr>
        <w:rFonts w:hint="default"/>
      </w:rPr>
    </w:lvl>
    <w:lvl w:ilvl="6" w:tplc="DE560478">
      <w:numFmt w:val="bullet"/>
      <w:lvlText w:val="•"/>
      <w:lvlJc w:val="left"/>
      <w:pPr>
        <w:ind w:left="6050" w:hanging="300"/>
      </w:pPr>
      <w:rPr>
        <w:rFonts w:hint="default"/>
      </w:rPr>
    </w:lvl>
    <w:lvl w:ilvl="7" w:tplc="CC04435A">
      <w:numFmt w:val="bullet"/>
      <w:lvlText w:val="•"/>
      <w:lvlJc w:val="left"/>
      <w:pPr>
        <w:ind w:left="7039" w:hanging="300"/>
      </w:pPr>
      <w:rPr>
        <w:rFonts w:hint="default"/>
      </w:rPr>
    </w:lvl>
    <w:lvl w:ilvl="8" w:tplc="608A1BC4">
      <w:numFmt w:val="bullet"/>
      <w:lvlText w:val="•"/>
      <w:lvlJc w:val="left"/>
      <w:pPr>
        <w:ind w:left="8027" w:hanging="300"/>
      </w:pPr>
      <w:rPr>
        <w:rFonts w:hint="default"/>
      </w:rPr>
    </w:lvl>
  </w:abstractNum>
  <w:abstractNum w:abstractNumId="25" w15:restartNumberingAfterBreak="0">
    <w:nsid w:val="480C411B"/>
    <w:multiLevelType w:val="hybridMultilevel"/>
    <w:tmpl w:val="8BCC8EF8"/>
    <w:lvl w:ilvl="0" w:tplc="24C615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EA3E3A"/>
    <w:multiLevelType w:val="multilevel"/>
    <w:tmpl w:val="DA4E7088"/>
    <w:lvl w:ilvl="0">
      <w:start w:val="46"/>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747" w:hanging="605"/>
      </w:pPr>
      <w:rPr>
        <w:rFonts w:ascii="Times New Roman" w:eastAsia="Times New Roman" w:hAnsi="Times New Roman" w:cs="Times New Roman" w:hint="default"/>
        <w:b/>
        <w:bCs/>
        <w:spacing w:val="-1"/>
        <w:w w:val="99"/>
        <w:sz w:val="22"/>
        <w:szCs w:val="22"/>
      </w:rPr>
    </w:lvl>
    <w:lvl w:ilvl="3">
      <w:numFmt w:val="bullet"/>
      <w:lvlText w:val="-"/>
      <w:lvlJc w:val="left"/>
      <w:pPr>
        <w:ind w:left="955" w:hanging="131"/>
      </w:pPr>
      <w:rPr>
        <w:rFonts w:ascii="Times New Roman" w:eastAsia="Times New Roman" w:hAnsi="Times New Roman" w:cs="Times New Roman" w:hint="default"/>
        <w:w w:val="99"/>
        <w:sz w:val="22"/>
        <w:szCs w:val="22"/>
      </w:rPr>
    </w:lvl>
    <w:lvl w:ilvl="4">
      <w:numFmt w:val="bullet"/>
      <w:lvlText w:val="•"/>
      <w:lvlJc w:val="left"/>
      <w:pPr>
        <w:ind w:left="3221" w:hanging="131"/>
      </w:pPr>
      <w:rPr>
        <w:rFonts w:hint="default"/>
      </w:rPr>
    </w:lvl>
    <w:lvl w:ilvl="5">
      <w:numFmt w:val="bullet"/>
      <w:lvlText w:val="•"/>
      <w:lvlJc w:val="left"/>
      <w:pPr>
        <w:ind w:left="4351" w:hanging="131"/>
      </w:pPr>
      <w:rPr>
        <w:rFonts w:hint="default"/>
      </w:rPr>
    </w:lvl>
    <w:lvl w:ilvl="6">
      <w:numFmt w:val="bullet"/>
      <w:lvlText w:val="•"/>
      <w:lvlJc w:val="left"/>
      <w:pPr>
        <w:ind w:left="5482" w:hanging="131"/>
      </w:pPr>
      <w:rPr>
        <w:rFonts w:hint="default"/>
      </w:rPr>
    </w:lvl>
    <w:lvl w:ilvl="7">
      <w:numFmt w:val="bullet"/>
      <w:lvlText w:val="•"/>
      <w:lvlJc w:val="left"/>
      <w:pPr>
        <w:ind w:left="6612" w:hanging="131"/>
      </w:pPr>
      <w:rPr>
        <w:rFonts w:hint="default"/>
      </w:rPr>
    </w:lvl>
    <w:lvl w:ilvl="8">
      <w:numFmt w:val="bullet"/>
      <w:lvlText w:val="•"/>
      <w:lvlJc w:val="left"/>
      <w:pPr>
        <w:ind w:left="7743" w:hanging="131"/>
      </w:pPr>
      <w:rPr>
        <w:rFonts w:hint="default"/>
      </w:rPr>
    </w:lvl>
  </w:abstractNum>
  <w:abstractNum w:abstractNumId="27"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8F46C5"/>
    <w:multiLevelType w:val="hybridMultilevel"/>
    <w:tmpl w:val="6C545CBA"/>
    <w:lvl w:ilvl="0" w:tplc="D786BB64">
      <w:start w:val="1"/>
      <w:numFmt w:val="lowerLetter"/>
      <w:lvlText w:val="(%1)"/>
      <w:lvlJc w:val="left"/>
      <w:pPr>
        <w:ind w:left="115" w:hanging="294"/>
      </w:pPr>
      <w:rPr>
        <w:rFonts w:ascii="Times New Roman" w:eastAsia="Times New Roman" w:hAnsi="Times New Roman" w:cs="Times New Roman" w:hint="default"/>
        <w:w w:val="99"/>
        <w:sz w:val="22"/>
        <w:szCs w:val="22"/>
      </w:rPr>
    </w:lvl>
    <w:lvl w:ilvl="1" w:tplc="6298DF78">
      <w:numFmt w:val="bullet"/>
      <w:lvlText w:val="•"/>
      <w:lvlJc w:val="left"/>
      <w:pPr>
        <w:ind w:left="1108" w:hanging="294"/>
      </w:pPr>
      <w:rPr>
        <w:rFonts w:hint="default"/>
      </w:rPr>
    </w:lvl>
    <w:lvl w:ilvl="2" w:tplc="91BC7548">
      <w:numFmt w:val="bullet"/>
      <w:lvlText w:val="•"/>
      <w:lvlJc w:val="left"/>
      <w:pPr>
        <w:ind w:left="2096" w:hanging="294"/>
      </w:pPr>
      <w:rPr>
        <w:rFonts w:hint="default"/>
      </w:rPr>
    </w:lvl>
    <w:lvl w:ilvl="3" w:tplc="C9986490">
      <w:numFmt w:val="bullet"/>
      <w:lvlText w:val="•"/>
      <w:lvlJc w:val="left"/>
      <w:pPr>
        <w:ind w:left="3085" w:hanging="294"/>
      </w:pPr>
      <w:rPr>
        <w:rFonts w:hint="default"/>
      </w:rPr>
    </w:lvl>
    <w:lvl w:ilvl="4" w:tplc="6DFAA096">
      <w:numFmt w:val="bullet"/>
      <w:lvlText w:val="•"/>
      <w:lvlJc w:val="left"/>
      <w:pPr>
        <w:ind w:left="4073" w:hanging="294"/>
      </w:pPr>
      <w:rPr>
        <w:rFonts w:hint="default"/>
      </w:rPr>
    </w:lvl>
    <w:lvl w:ilvl="5" w:tplc="3CEA3980">
      <w:numFmt w:val="bullet"/>
      <w:lvlText w:val="•"/>
      <w:lvlJc w:val="left"/>
      <w:pPr>
        <w:ind w:left="5062" w:hanging="294"/>
      </w:pPr>
      <w:rPr>
        <w:rFonts w:hint="default"/>
      </w:rPr>
    </w:lvl>
    <w:lvl w:ilvl="6" w:tplc="626AE712">
      <w:numFmt w:val="bullet"/>
      <w:lvlText w:val="•"/>
      <w:lvlJc w:val="left"/>
      <w:pPr>
        <w:ind w:left="6050" w:hanging="294"/>
      </w:pPr>
      <w:rPr>
        <w:rFonts w:hint="default"/>
      </w:rPr>
    </w:lvl>
    <w:lvl w:ilvl="7" w:tplc="22C2DDFC">
      <w:numFmt w:val="bullet"/>
      <w:lvlText w:val="•"/>
      <w:lvlJc w:val="left"/>
      <w:pPr>
        <w:ind w:left="7039" w:hanging="294"/>
      </w:pPr>
      <w:rPr>
        <w:rFonts w:hint="default"/>
      </w:rPr>
    </w:lvl>
    <w:lvl w:ilvl="8" w:tplc="C8B207BC">
      <w:numFmt w:val="bullet"/>
      <w:lvlText w:val="•"/>
      <w:lvlJc w:val="left"/>
      <w:pPr>
        <w:ind w:left="8027" w:hanging="294"/>
      </w:pPr>
      <w:rPr>
        <w:rFonts w:hint="default"/>
      </w:rPr>
    </w:lvl>
  </w:abstractNum>
  <w:abstractNum w:abstractNumId="29" w15:restartNumberingAfterBreak="0">
    <w:nsid w:val="50CC5FB6"/>
    <w:multiLevelType w:val="multilevel"/>
    <w:tmpl w:val="1DA253DA"/>
    <w:lvl w:ilvl="0">
      <w:start w:val="36"/>
      <w:numFmt w:val="decimal"/>
      <w:lvlText w:val="%1"/>
      <w:lvlJc w:val="left"/>
      <w:pPr>
        <w:ind w:left="556" w:hanging="441"/>
      </w:pPr>
      <w:rPr>
        <w:rFonts w:hint="default"/>
      </w:rPr>
    </w:lvl>
    <w:lvl w:ilvl="1">
      <w:start w:val="1"/>
      <w:numFmt w:val="decimal"/>
      <w:lvlText w:val="%1.%2"/>
      <w:lvlJc w:val="left"/>
      <w:pPr>
        <w:ind w:left="556" w:hanging="441"/>
      </w:pPr>
      <w:rPr>
        <w:rFonts w:ascii="Times New Roman" w:eastAsia="Times New Roman" w:hAnsi="Times New Roman" w:cs="Times New Roman" w:hint="default"/>
        <w:b/>
        <w:bCs/>
        <w:w w:val="99"/>
        <w:sz w:val="22"/>
        <w:szCs w:val="22"/>
      </w:rPr>
    </w:lvl>
    <w:lvl w:ilvl="2">
      <w:numFmt w:val="bullet"/>
      <w:lvlText w:val="•"/>
      <w:lvlJc w:val="left"/>
      <w:pPr>
        <w:ind w:left="2448" w:hanging="441"/>
      </w:pPr>
      <w:rPr>
        <w:rFonts w:hint="default"/>
      </w:rPr>
    </w:lvl>
    <w:lvl w:ilvl="3">
      <w:numFmt w:val="bullet"/>
      <w:lvlText w:val="•"/>
      <w:lvlJc w:val="left"/>
      <w:pPr>
        <w:ind w:left="3393" w:hanging="441"/>
      </w:pPr>
      <w:rPr>
        <w:rFonts w:hint="default"/>
      </w:rPr>
    </w:lvl>
    <w:lvl w:ilvl="4">
      <w:numFmt w:val="bullet"/>
      <w:lvlText w:val="•"/>
      <w:lvlJc w:val="left"/>
      <w:pPr>
        <w:ind w:left="4337" w:hanging="441"/>
      </w:pPr>
      <w:rPr>
        <w:rFonts w:hint="default"/>
      </w:rPr>
    </w:lvl>
    <w:lvl w:ilvl="5">
      <w:numFmt w:val="bullet"/>
      <w:lvlText w:val="•"/>
      <w:lvlJc w:val="left"/>
      <w:pPr>
        <w:ind w:left="5282" w:hanging="441"/>
      </w:pPr>
      <w:rPr>
        <w:rFonts w:hint="default"/>
      </w:rPr>
    </w:lvl>
    <w:lvl w:ilvl="6">
      <w:numFmt w:val="bullet"/>
      <w:lvlText w:val="•"/>
      <w:lvlJc w:val="left"/>
      <w:pPr>
        <w:ind w:left="6226" w:hanging="441"/>
      </w:pPr>
      <w:rPr>
        <w:rFonts w:hint="default"/>
      </w:rPr>
    </w:lvl>
    <w:lvl w:ilvl="7">
      <w:numFmt w:val="bullet"/>
      <w:lvlText w:val="•"/>
      <w:lvlJc w:val="left"/>
      <w:pPr>
        <w:ind w:left="7171" w:hanging="441"/>
      </w:pPr>
      <w:rPr>
        <w:rFonts w:hint="default"/>
      </w:rPr>
    </w:lvl>
    <w:lvl w:ilvl="8">
      <w:numFmt w:val="bullet"/>
      <w:lvlText w:val="•"/>
      <w:lvlJc w:val="left"/>
      <w:pPr>
        <w:ind w:left="8115" w:hanging="441"/>
      </w:pPr>
      <w:rPr>
        <w:rFonts w:hint="default"/>
      </w:rPr>
    </w:lvl>
  </w:abstractNum>
  <w:abstractNum w:abstractNumId="30" w15:restartNumberingAfterBreak="0">
    <w:nsid w:val="599908D4"/>
    <w:multiLevelType w:val="multilevel"/>
    <w:tmpl w:val="10BEB734"/>
    <w:styleLink w:val="CurrentList1"/>
    <w:lvl w:ilvl="0">
      <w:start w:val="1"/>
      <w:numFmt w:val="lowerLetter"/>
      <w:lvlText w:val="(%1)"/>
      <w:lvlJc w:val="left"/>
      <w:pPr>
        <w:ind w:left="115" w:hanging="300"/>
      </w:pPr>
      <w:rPr>
        <w:rFonts w:ascii="Times New Roman" w:eastAsia="Times New Roman" w:hAnsi="Times New Roman" w:cs="Times New Roman" w:hint="default"/>
        <w:w w:val="99"/>
        <w:sz w:val="22"/>
        <w:szCs w:val="22"/>
      </w:rPr>
    </w:lvl>
    <w:lvl w:ilvl="1">
      <w:numFmt w:val="bullet"/>
      <w:lvlText w:val="•"/>
      <w:lvlJc w:val="left"/>
      <w:pPr>
        <w:ind w:left="1108" w:hanging="300"/>
      </w:pPr>
      <w:rPr>
        <w:rFonts w:hint="default"/>
      </w:rPr>
    </w:lvl>
    <w:lvl w:ilvl="2">
      <w:numFmt w:val="bullet"/>
      <w:lvlText w:val="•"/>
      <w:lvlJc w:val="left"/>
      <w:pPr>
        <w:ind w:left="2096" w:hanging="300"/>
      </w:pPr>
      <w:rPr>
        <w:rFonts w:hint="default"/>
      </w:rPr>
    </w:lvl>
    <w:lvl w:ilvl="3">
      <w:numFmt w:val="bullet"/>
      <w:lvlText w:val="•"/>
      <w:lvlJc w:val="left"/>
      <w:pPr>
        <w:ind w:left="3085" w:hanging="300"/>
      </w:pPr>
      <w:rPr>
        <w:rFonts w:hint="default"/>
      </w:rPr>
    </w:lvl>
    <w:lvl w:ilvl="4">
      <w:numFmt w:val="bullet"/>
      <w:lvlText w:val="•"/>
      <w:lvlJc w:val="left"/>
      <w:pPr>
        <w:ind w:left="4073" w:hanging="300"/>
      </w:pPr>
      <w:rPr>
        <w:rFonts w:hint="default"/>
      </w:rPr>
    </w:lvl>
    <w:lvl w:ilvl="5">
      <w:numFmt w:val="bullet"/>
      <w:lvlText w:val="•"/>
      <w:lvlJc w:val="left"/>
      <w:pPr>
        <w:ind w:left="5062" w:hanging="300"/>
      </w:pPr>
      <w:rPr>
        <w:rFonts w:hint="default"/>
      </w:rPr>
    </w:lvl>
    <w:lvl w:ilvl="6">
      <w:numFmt w:val="bullet"/>
      <w:lvlText w:val="•"/>
      <w:lvlJc w:val="left"/>
      <w:pPr>
        <w:ind w:left="6050" w:hanging="300"/>
      </w:pPr>
      <w:rPr>
        <w:rFonts w:hint="default"/>
      </w:rPr>
    </w:lvl>
    <w:lvl w:ilvl="7">
      <w:numFmt w:val="bullet"/>
      <w:lvlText w:val="•"/>
      <w:lvlJc w:val="left"/>
      <w:pPr>
        <w:ind w:left="7039" w:hanging="300"/>
      </w:pPr>
      <w:rPr>
        <w:rFonts w:hint="default"/>
      </w:rPr>
    </w:lvl>
    <w:lvl w:ilvl="8">
      <w:numFmt w:val="bullet"/>
      <w:lvlText w:val="•"/>
      <w:lvlJc w:val="left"/>
      <w:pPr>
        <w:ind w:left="8027" w:hanging="300"/>
      </w:pPr>
      <w:rPr>
        <w:rFonts w:hint="default"/>
      </w:rPr>
    </w:lvl>
  </w:abstractNum>
  <w:abstractNum w:abstractNumId="31" w15:restartNumberingAfterBreak="0">
    <w:nsid w:val="5AE26336"/>
    <w:multiLevelType w:val="hybridMultilevel"/>
    <w:tmpl w:val="D71004D8"/>
    <w:lvl w:ilvl="0" w:tplc="10748F26">
      <w:start w:val="1"/>
      <w:numFmt w:val="lowerLetter"/>
      <w:lvlText w:val="(%1)"/>
      <w:lvlJc w:val="left"/>
      <w:pPr>
        <w:ind w:left="115" w:hanging="324"/>
      </w:pPr>
      <w:rPr>
        <w:rFonts w:ascii="Times New Roman" w:eastAsia="Times New Roman" w:hAnsi="Times New Roman" w:cs="Times New Roman" w:hint="default"/>
        <w:w w:val="99"/>
        <w:sz w:val="22"/>
        <w:szCs w:val="22"/>
      </w:rPr>
    </w:lvl>
    <w:lvl w:ilvl="1" w:tplc="379A8152">
      <w:numFmt w:val="bullet"/>
      <w:lvlText w:val="•"/>
      <w:lvlJc w:val="left"/>
      <w:pPr>
        <w:ind w:left="1108" w:hanging="324"/>
      </w:pPr>
      <w:rPr>
        <w:rFonts w:hint="default"/>
      </w:rPr>
    </w:lvl>
    <w:lvl w:ilvl="2" w:tplc="C388CE66">
      <w:numFmt w:val="bullet"/>
      <w:lvlText w:val="•"/>
      <w:lvlJc w:val="left"/>
      <w:pPr>
        <w:ind w:left="2096" w:hanging="324"/>
      </w:pPr>
      <w:rPr>
        <w:rFonts w:hint="default"/>
      </w:rPr>
    </w:lvl>
    <w:lvl w:ilvl="3" w:tplc="9E5CA6B2">
      <w:numFmt w:val="bullet"/>
      <w:lvlText w:val="•"/>
      <w:lvlJc w:val="left"/>
      <w:pPr>
        <w:ind w:left="3085" w:hanging="324"/>
      </w:pPr>
      <w:rPr>
        <w:rFonts w:hint="default"/>
      </w:rPr>
    </w:lvl>
    <w:lvl w:ilvl="4" w:tplc="794E39A6">
      <w:numFmt w:val="bullet"/>
      <w:lvlText w:val="•"/>
      <w:lvlJc w:val="left"/>
      <w:pPr>
        <w:ind w:left="4073" w:hanging="324"/>
      </w:pPr>
      <w:rPr>
        <w:rFonts w:hint="default"/>
      </w:rPr>
    </w:lvl>
    <w:lvl w:ilvl="5" w:tplc="0518DC3C">
      <w:numFmt w:val="bullet"/>
      <w:lvlText w:val="•"/>
      <w:lvlJc w:val="left"/>
      <w:pPr>
        <w:ind w:left="5062" w:hanging="324"/>
      </w:pPr>
      <w:rPr>
        <w:rFonts w:hint="default"/>
      </w:rPr>
    </w:lvl>
    <w:lvl w:ilvl="6" w:tplc="89B6966C">
      <w:numFmt w:val="bullet"/>
      <w:lvlText w:val="•"/>
      <w:lvlJc w:val="left"/>
      <w:pPr>
        <w:ind w:left="6050" w:hanging="324"/>
      </w:pPr>
      <w:rPr>
        <w:rFonts w:hint="default"/>
      </w:rPr>
    </w:lvl>
    <w:lvl w:ilvl="7" w:tplc="58C4B4E8">
      <w:numFmt w:val="bullet"/>
      <w:lvlText w:val="•"/>
      <w:lvlJc w:val="left"/>
      <w:pPr>
        <w:ind w:left="7039" w:hanging="324"/>
      </w:pPr>
      <w:rPr>
        <w:rFonts w:hint="default"/>
      </w:rPr>
    </w:lvl>
    <w:lvl w:ilvl="8" w:tplc="B77822B8">
      <w:numFmt w:val="bullet"/>
      <w:lvlText w:val="•"/>
      <w:lvlJc w:val="left"/>
      <w:pPr>
        <w:ind w:left="8027" w:hanging="324"/>
      </w:pPr>
      <w:rPr>
        <w:rFonts w:hint="default"/>
      </w:rPr>
    </w:lvl>
  </w:abstractNum>
  <w:abstractNum w:abstractNumId="32" w15:restartNumberingAfterBreak="0">
    <w:nsid w:val="64B52F5E"/>
    <w:multiLevelType w:val="hybridMultilevel"/>
    <w:tmpl w:val="BEE01974"/>
    <w:lvl w:ilvl="0" w:tplc="E020CE2C">
      <w:start w:val="1"/>
      <w:numFmt w:val="lowerRoman"/>
      <w:lvlText w:val="(%1)"/>
      <w:lvlJc w:val="left"/>
      <w:pPr>
        <w:ind w:left="115" w:hanging="263"/>
      </w:pPr>
      <w:rPr>
        <w:rFonts w:ascii="Times New Roman" w:eastAsia="Times New Roman" w:hAnsi="Times New Roman" w:cs="Times New Roman" w:hint="default"/>
        <w:w w:val="99"/>
        <w:sz w:val="22"/>
        <w:szCs w:val="22"/>
      </w:rPr>
    </w:lvl>
    <w:lvl w:ilvl="1" w:tplc="21F622EC">
      <w:numFmt w:val="bullet"/>
      <w:lvlText w:val="•"/>
      <w:lvlJc w:val="left"/>
      <w:pPr>
        <w:ind w:left="1108" w:hanging="263"/>
      </w:pPr>
      <w:rPr>
        <w:rFonts w:hint="default"/>
      </w:rPr>
    </w:lvl>
    <w:lvl w:ilvl="2" w:tplc="1138D240">
      <w:numFmt w:val="bullet"/>
      <w:lvlText w:val="•"/>
      <w:lvlJc w:val="left"/>
      <w:pPr>
        <w:ind w:left="2096" w:hanging="263"/>
      </w:pPr>
      <w:rPr>
        <w:rFonts w:hint="default"/>
      </w:rPr>
    </w:lvl>
    <w:lvl w:ilvl="3" w:tplc="9118B156">
      <w:numFmt w:val="bullet"/>
      <w:lvlText w:val="•"/>
      <w:lvlJc w:val="left"/>
      <w:pPr>
        <w:ind w:left="3085" w:hanging="263"/>
      </w:pPr>
      <w:rPr>
        <w:rFonts w:hint="default"/>
      </w:rPr>
    </w:lvl>
    <w:lvl w:ilvl="4" w:tplc="C43CB90A">
      <w:numFmt w:val="bullet"/>
      <w:lvlText w:val="•"/>
      <w:lvlJc w:val="left"/>
      <w:pPr>
        <w:ind w:left="4073" w:hanging="263"/>
      </w:pPr>
      <w:rPr>
        <w:rFonts w:hint="default"/>
      </w:rPr>
    </w:lvl>
    <w:lvl w:ilvl="5" w:tplc="5FC80B52">
      <w:numFmt w:val="bullet"/>
      <w:lvlText w:val="•"/>
      <w:lvlJc w:val="left"/>
      <w:pPr>
        <w:ind w:left="5062" w:hanging="263"/>
      </w:pPr>
      <w:rPr>
        <w:rFonts w:hint="default"/>
      </w:rPr>
    </w:lvl>
    <w:lvl w:ilvl="6" w:tplc="9102A46E">
      <w:numFmt w:val="bullet"/>
      <w:lvlText w:val="•"/>
      <w:lvlJc w:val="left"/>
      <w:pPr>
        <w:ind w:left="6050" w:hanging="263"/>
      </w:pPr>
      <w:rPr>
        <w:rFonts w:hint="default"/>
      </w:rPr>
    </w:lvl>
    <w:lvl w:ilvl="7" w:tplc="7870D9E0">
      <w:numFmt w:val="bullet"/>
      <w:lvlText w:val="•"/>
      <w:lvlJc w:val="left"/>
      <w:pPr>
        <w:ind w:left="7039" w:hanging="263"/>
      </w:pPr>
      <w:rPr>
        <w:rFonts w:hint="default"/>
      </w:rPr>
    </w:lvl>
    <w:lvl w:ilvl="8" w:tplc="E06E8BD6">
      <w:numFmt w:val="bullet"/>
      <w:lvlText w:val="•"/>
      <w:lvlJc w:val="left"/>
      <w:pPr>
        <w:ind w:left="8027" w:hanging="263"/>
      </w:pPr>
      <w:rPr>
        <w:rFonts w:hint="default"/>
      </w:rPr>
    </w:lvl>
  </w:abstractNum>
  <w:abstractNum w:abstractNumId="33" w15:restartNumberingAfterBreak="0">
    <w:nsid w:val="67DD4E8D"/>
    <w:multiLevelType w:val="multilevel"/>
    <w:tmpl w:val="F1725652"/>
    <w:styleLink w:val="CurrentList3"/>
    <w:lvl w:ilvl="0">
      <w:start w:val="1"/>
      <w:numFmt w:val="upperRoman"/>
      <w:lvlText w:val="%1."/>
      <w:lvlJc w:val="right"/>
      <w:pPr>
        <w:ind w:left="-5" w:hanging="180"/>
      </w:pPr>
      <w:rPr>
        <w:rFonts w:hint="default"/>
        <w:w w:val="99"/>
        <w:sz w:val="22"/>
        <w:szCs w:val="22"/>
      </w:rPr>
    </w:lvl>
    <w:lvl w:ilvl="1">
      <w:numFmt w:val="bullet"/>
      <w:lvlText w:val="•"/>
      <w:lvlJc w:val="left"/>
      <w:pPr>
        <w:ind w:left="1108" w:hanging="300"/>
      </w:pPr>
      <w:rPr>
        <w:rFonts w:hint="default"/>
      </w:rPr>
    </w:lvl>
    <w:lvl w:ilvl="2">
      <w:numFmt w:val="bullet"/>
      <w:lvlText w:val="•"/>
      <w:lvlJc w:val="left"/>
      <w:pPr>
        <w:ind w:left="2096" w:hanging="300"/>
      </w:pPr>
      <w:rPr>
        <w:rFonts w:hint="default"/>
      </w:rPr>
    </w:lvl>
    <w:lvl w:ilvl="3">
      <w:numFmt w:val="bullet"/>
      <w:lvlText w:val="•"/>
      <w:lvlJc w:val="left"/>
      <w:pPr>
        <w:ind w:left="3085" w:hanging="300"/>
      </w:pPr>
      <w:rPr>
        <w:rFonts w:hint="default"/>
      </w:rPr>
    </w:lvl>
    <w:lvl w:ilvl="4">
      <w:numFmt w:val="bullet"/>
      <w:lvlText w:val="•"/>
      <w:lvlJc w:val="left"/>
      <w:pPr>
        <w:ind w:left="4073" w:hanging="300"/>
      </w:pPr>
      <w:rPr>
        <w:rFonts w:hint="default"/>
      </w:rPr>
    </w:lvl>
    <w:lvl w:ilvl="5">
      <w:numFmt w:val="bullet"/>
      <w:lvlText w:val="•"/>
      <w:lvlJc w:val="left"/>
      <w:pPr>
        <w:ind w:left="5062" w:hanging="300"/>
      </w:pPr>
      <w:rPr>
        <w:rFonts w:hint="default"/>
      </w:rPr>
    </w:lvl>
    <w:lvl w:ilvl="6">
      <w:numFmt w:val="bullet"/>
      <w:lvlText w:val="•"/>
      <w:lvlJc w:val="left"/>
      <w:pPr>
        <w:ind w:left="6050" w:hanging="300"/>
      </w:pPr>
      <w:rPr>
        <w:rFonts w:hint="default"/>
      </w:rPr>
    </w:lvl>
    <w:lvl w:ilvl="7">
      <w:numFmt w:val="bullet"/>
      <w:lvlText w:val="•"/>
      <w:lvlJc w:val="left"/>
      <w:pPr>
        <w:ind w:left="7039" w:hanging="300"/>
      </w:pPr>
      <w:rPr>
        <w:rFonts w:hint="default"/>
      </w:rPr>
    </w:lvl>
    <w:lvl w:ilvl="8">
      <w:numFmt w:val="bullet"/>
      <w:lvlText w:val="•"/>
      <w:lvlJc w:val="left"/>
      <w:pPr>
        <w:ind w:left="8027" w:hanging="300"/>
      </w:pPr>
      <w:rPr>
        <w:rFonts w:hint="default"/>
      </w:rPr>
    </w:lvl>
  </w:abstractNum>
  <w:abstractNum w:abstractNumId="34" w15:restartNumberingAfterBreak="0">
    <w:nsid w:val="6BF56D54"/>
    <w:multiLevelType w:val="multilevel"/>
    <w:tmpl w:val="FE187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F33F8C"/>
    <w:multiLevelType w:val="multilevel"/>
    <w:tmpl w:val="59301694"/>
    <w:lvl w:ilvl="0">
      <w:start w:val="15"/>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115" w:hanging="606"/>
      </w:pPr>
      <w:rPr>
        <w:rFonts w:ascii="Times New Roman" w:eastAsia="Times New Roman" w:hAnsi="Times New Roman" w:cs="Times New Roman" w:hint="default"/>
        <w:w w:val="99"/>
        <w:sz w:val="22"/>
        <w:szCs w:val="22"/>
      </w:rPr>
    </w:lvl>
    <w:lvl w:ilvl="3">
      <w:numFmt w:val="bullet"/>
      <w:lvlText w:val="•"/>
      <w:lvlJc w:val="left"/>
      <w:pPr>
        <w:ind w:left="2658" w:hanging="606"/>
      </w:pPr>
      <w:rPr>
        <w:rFonts w:hint="default"/>
      </w:rPr>
    </w:lvl>
    <w:lvl w:ilvl="4">
      <w:numFmt w:val="bullet"/>
      <w:lvlText w:val="•"/>
      <w:lvlJc w:val="left"/>
      <w:pPr>
        <w:ind w:left="3708" w:hanging="606"/>
      </w:pPr>
      <w:rPr>
        <w:rFonts w:hint="default"/>
      </w:rPr>
    </w:lvl>
    <w:lvl w:ilvl="5">
      <w:numFmt w:val="bullet"/>
      <w:lvlText w:val="•"/>
      <w:lvlJc w:val="left"/>
      <w:pPr>
        <w:ind w:left="4757" w:hanging="606"/>
      </w:pPr>
      <w:rPr>
        <w:rFonts w:hint="default"/>
      </w:rPr>
    </w:lvl>
    <w:lvl w:ilvl="6">
      <w:numFmt w:val="bullet"/>
      <w:lvlText w:val="•"/>
      <w:lvlJc w:val="left"/>
      <w:pPr>
        <w:ind w:left="5806" w:hanging="606"/>
      </w:pPr>
      <w:rPr>
        <w:rFonts w:hint="default"/>
      </w:rPr>
    </w:lvl>
    <w:lvl w:ilvl="7">
      <w:numFmt w:val="bullet"/>
      <w:lvlText w:val="•"/>
      <w:lvlJc w:val="left"/>
      <w:pPr>
        <w:ind w:left="6856" w:hanging="606"/>
      </w:pPr>
      <w:rPr>
        <w:rFonts w:hint="default"/>
      </w:rPr>
    </w:lvl>
    <w:lvl w:ilvl="8">
      <w:numFmt w:val="bullet"/>
      <w:lvlText w:val="•"/>
      <w:lvlJc w:val="left"/>
      <w:pPr>
        <w:ind w:left="7905" w:hanging="606"/>
      </w:pPr>
      <w:rPr>
        <w:rFonts w:hint="default"/>
      </w:rPr>
    </w:lvl>
  </w:abstractNum>
  <w:abstractNum w:abstractNumId="36"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1F4103"/>
    <w:multiLevelType w:val="multilevel"/>
    <w:tmpl w:val="92FA1CD6"/>
    <w:lvl w:ilvl="0">
      <w:start w:val="12"/>
      <w:numFmt w:val="decimal"/>
      <w:lvlText w:val="%1"/>
      <w:lvlJc w:val="left"/>
      <w:pPr>
        <w:ind w:left="388" w:hanging="273"/>
      </w:pPr>
      <w:rPr>
        <w:rFonts w:ascii="Calibri" w:eastAsia="Calibri" w:hAnsi="Calibri" w:cs="Calibri" w:hint="default"/>
        <w:b/>
        <w:bCs/>
        <w:w w:val="99"/>
        <w:sz w:val="22"/>
        <w:szCs w:val="22"/>
      </w:rPr>
    </w:lvl>
    <w:lvl w:ilvl="1">
      <w:start w:val="1"/>
      <w:numFmt w:val="decimal"/>
      <w:lvlText w:val="%1.%2"/>
      <w:lvlJc w:val="left"/>
      <w:pPr>
        <w:ind w:left="554" w:hanging="440"/>
      </w:pPr>
      <w:rPr>
        <w:rFonts w:ascii="Calibri" w:eastAsia="Calibri" w:hAnsi="Calibri" w:cs="Calibri" w:hint="default"/>
        <w:w w:val="99"/>
        <w:sz w:val="22"/>
        <w:szCs w:val="22"/>
      </w:rPr>
    </w:lvl>
    <w:lvl w:ilvl="2">
      <w:numFmt w:val="bullet"/>
      <w:lvlText w:val="•"/>
      <w:lvlJc w:val="left"/>
      <w:pPr>
        <w:ind w:left="1609" w:hanging="440"/>
      </w:pPr>
      <w:rPr>
        <w:rFonts w:hint="default"/>
      </w:rPr>
    </w:lvl>
    <w:lvl w:ilvl="3">
      <w:numFmt w:val="bullet"/>
      <w:lvlText w:val="•"/>
      <w:lvlJc w:val="left"/>
      <w:pPr>
        <w:ind w:left="2658" w:hanging="440"/>
      </w:pPr>
      <w:rPr>
        <w:rFonts w:hint="default"/>
      </w:rPr>
    </w:lvl>
    <w:lvl w:ilvl="4">
      <w:numFmt w:val="bullet"/>
      <w:lvlText w:val="•"/>
      <w:lvlJc w:val="left"/>
      <w:pPr>
        <w:ind w:left="3708" w:hanging="440"/>
      </w:pPr>
      <w:rPr>
        <w:rFonts w:hint="default"/>
      </w:rPr>
    </w:lvl>
    <w:lvl w:ilvl="5">
      <w:numFmt w:val="bullet"/>
      <w:lvlText w:val="•"/>
      <w:lvlJc w:val="left"/>
      <w:pPr>
        <w:ind w:left="4757" w:hanging="440"/>
      </w:pPr>
      <w:rPr>
        <w:rFonts w:hint="default"/>
      </w:rPr>
    </w:lvl>
    <w:lvl w:ilvl="6">
      <w:numFmt w:val="bullet"/>
      <w:lvlText w:val="•"/>
      <w:lvlJc w:val="left"/>
      <w:pPr>
        <w:ind w:left="5806" w:hanging="440"/>
      </w:pPr>
      <w:rPr>
        <w:rFonts w:hint="default"/>
      </w:rPr>
    </w:lvl>
    <w:lvl w:ilvl="7">
      <w:numFmt w:val="bullet"/>
      <w:lvlText w:val="•"/>
      <w:lvlJc w:val="left"/>
      <w:pPr>
        <w:ind w:left="6856" w:hanging="440"/>
      </w:pPr>
      <w:rPr>
        <w:rFonts w:hint="default"/>
      </w:rPr>
    </w:lvl>
    <w:lvl w:ilvl="8">
      <w:numFmt w:val="bullet"/>
      <w:lvlText w:val="•"/>
      <w:lvlJc w:val="left"/>
      <w:pPr>
        <w:ind w:left="7905" w:hanging="440"/>
      </w:pPr>
      <w:rPr>
        <w:rFonts w:hint="default"/>
      </w:rPr>
    </w:lvl>
  </w:abstractNum>
  <w:abstractNum w:abstractNumId="38" w15:restartNumberingAfterBreak="0">
    <w:nsid w:val="70746520"/>
    <w:multiLevelType w:val="multilevel"/>
    <w:tmpl w:val="A09AB01A"/>
    <w:lvl w:ilvl="0">
      <w:start w:val="23"/>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numFmt w:val="bullet"/>
      <w:lvlText w:val="•"/>
      <w:lvlJc w:val="left"/>
      <w:pPr>
        <w:ind w:left="2448" w:hanging="441"/>
      </w:pPr>
      <w:rPr>
        <w:rFonts w:hint="default"/>
      </w:rPr>
    </w:lvl>
    <w:lvl w:ilvl="3">
      <w:numFmt w:val="bullet"/>
      <w:lvlText w:val="•"/>
      <w:lvlJc w:val="left"/>
      <w:pPr>
        <w:ind w:left="3393" w:hanging="441"/>
      </w:pPr>
      <w:rPr>
        <w:rFonts w:hint="default"/>
      </w:rPr>
    </w:lvl>
    <w:lvl w:ilvl="4">
      <w:numFmt w:val="bullet"/>
      <w:lvlText w:val="•"/>
      <w:lvlJc w:val="left"/>
      <w:pPr>
        <w:ind w:left="4337" w:hanging="441"/>
      </w:pPr>
      <w:rPr>
        <w:rFonts w:hint="default"/>
      </w:rPr>
    </w:lvl>
    <w:lvl w:ilvl="5">
      <w:numFmt w:val="bullet"/>
      <w:lvlText w:val="•"/>
      <w:lvlJc w:val="left"/>
      <w:pPr>
        <w:ind w:left="5282" w:hanging="441"/>
      </w:pPr>
      <w:rPr>
        <w:rFonts w:hint="default"/>
      </w:rPr>
    </w:lvl>
    <w:lvl w:ilvl="6">
      <w:numFmt w:val="bullet"/>
      <w:lvlText w:val="•"/>
      <w:lvlJc w:val="left"/>
      <w:pPr>
        <w:ind w:left="6226" w:hanging="441"/>
      </w:pPr>
      <w:rPr>
        <w:rFonts w:hint="default"/>
      </w:rPr>
    </w:lvl>
    <w:lvl w:ilvl="7">
      <w:numFmt w:val="bullet"/>
      <w:lvlText w:val="•"/>
      <w:lvlJc w:val="left"/>
      <w:pPr>
        <w:ind w:left="7171" w:hanging="441"/>
      </w:pPr>
      <w:rPr>
        <w:rFonts w:hint="default"/>
      </w:rPr>
    </w:lvl>
    <w:lvl w:ilvl="8">
      <w:numFmt w:val="bullet"/>
      <w:lvlText w:val="•"/>
      <w:lvlJc w:val="left"/>
      <w:pPr>
        <w:ind w:left="8115" w:hanging="441"/>
      </w:pPr>
      <w:rPr>
        <w:rFonts w:hint="default"/>
      </w:rPr>
    </w:lvl>
  </w:abstractNum>
  <w:abstractNum w:abstractNumId="39" w15:restartNumberingAfterBreak="0">
    <w:nsid w:val="72C83432"/>
    <w:multiLevelType w:val="multilevel"/>
    <w:tmpl w:val="6A2EFE0C"/>
    <w:lvl w:ilvl="0">
      <w:start w:val="1"/>
      <w:numFmt w:val="decimal"/>
      <w:pStyle w:val="H1"/>
      <w:lvlText w:val="%1."/>
      <w:lvlJc w:val="left"/>
      <w:pPr>
        <w:tabs>
          <w:tab w:val="num" w:pos="709"/>
        </w:tabs>
        <w:ind w:left="709" w:hanging="567"/>
      </w:pPr>
      <w:rPr>
        <w:rFonts w:hint="default"/>
      </w:rPr>
    </w:lvl>
    <w:lvl w:ilvl="1">
      <w:start w:val="1"/>
      <w:numFmt w:val="decimal"/>
      <w:pStyle w:val="H2"/>
      <w:lvlText w:val="%1.%2"/>
      <w:lvlJc w:val="left"/>
      <w:pPr>
        <w:tabs>
          <w:tab w:val="num" w:pos="1909"/>
        </w:tabs>
        <w:ind w:left="1909" w:hanging="709"/>
      </w:pPr>
      <w:rPr>
        <w:rFonts w:hint="default"/>
      </w:rPr>
    </w:lvl>
    <w:lvl w:ilvl="2">
      <w:start w:val="1"/>
      <w:numFmt w:val="decimal"/>
      <w:pStyle w:val="H3"/>
      <w:lvlText w:val="%1.%2.%3"/>
      <w:lvlJc w:val="left"/>
      <w:pPr>
        <w:tabs>
          <w:tab w:val="num" w:pos="1985"/>
        </w:tabs>
        <w:ind w:left="1985" w:hanging="709"/>
      </w:pPr>
      <w:rPr>
        <w:rFonts w:hint="default"/>
      </w:rPr>
    </w:lvl>
    <w:lvl w:ilvl="3">
      <w:start w:val="1"/>
      <w:numFmt w:val="lowerLetter"/>
      <w:pStyle w:val="H4"/>
      <w:lvlText w:val="(%4)"/>
      <w:lvlJc w:val="left"/>
      <w:pPr>
        <w:tabs>
          <w:tab w:val="num" w:pos="2552"/>
        </w:tabs>
        <w:ind w:left="2552" w:hanging="567"/>
      </w:pPr>
      <w:rPr>
        <w:rFonts w:hint="default"/>
      </w:rPr>
    </w:lvl>
    <w:lvl w:ilvl="4">
      <w:start w:val="1"/>
      <w:numFmt w:val="lowerLetter"/>
      <w:pStyle w:val="H5"/>
      <w:lvlText w:val="(%5)"/>
      <w:lvlJc w:val="left"/>
      <w:pPr>
        <w:tabs>
          <w:tab w:val="num" w:pos="3119"/>
        </w:tabs>
        <w:ind w:left="3119" w:hanging="567"/>
      </w:pPr>
      <w:rPr>
        <w:rFonts w:hint="default"/>
      </w:rPr>
    </w:lvl>
    <w:lvl w:ilvl="5">
      <w:start w:val="1"/>
      <w:numFmt w:val="decimal"/>
      <w:pStyle w:val="H6"/>
      <w:lvlText w:val="(%6)"/>
      <w:lvlJc w:val="left"/>
      <w:pPr>
        <w:tabs>
          <w:tab w:val="num" w:pos="3686"/>
        </w:tabs>
        <w:ind w:left="3686" w:hanging="567"/>
      </w:pPr>
      <w:rPr>
        <w:rFonts w:hint="default"/>
      </w:rPr>
    </w:lvl>
    <w:lvl w:ilvl="6">
      <w:start w:val="1"/>
      <w:numFmt w:val="decimal"/>
      <w:lvlText w:val="%7."/>
      <w:lvlJc w:val="left"/>
      <w:pPr>
        <w:tabs>
          <w:tab w:val="num" w:pos="4821"/>
        </w:tabs>
        <w:ind w:left="4821" w:hanging="567"/>
      </w:pPr>
      <w:rPr>
        <w:rFonts w:hint="default"/>
      </w:rPr>
    </w:lvl>
    <w:lvl w:ilvl="7">
      <w:start w:val="1"/>
      <w:numFmt w:val="lowerLetter"/>
      <w:lvlText w:val="%8."/>
      <w:lvlJc w:val="left"/>
      <w:pPr>
        <w:tabs>
          <w:tab w:val="num" w:pos="5530"/>
        </w:tabs>
        <w:ind w:left="5530" w:hanging="567"/>
      </w:pPr>
      <w:rPr>
        <w:rFonts w:hint="default"/>
      </w:rPr>
    </w:lvl>
    <w:lvl w:ilvl="8">
      <w:start w:val="1"/>
      <w:numFmt w:val="lowerRoman"/>
      <w:lvlText w:val="%9."/>
      <w:lvlJc w:val="left"/>
      <w:pPr>
        <w:tabs>
          <w:tab w:val="num" w:pos="6239"/>
        </w:tabs>
        <w:ind w:left="6239" w:hanging="567"/>
      </w:pPr>
      <w:rPr>
        <w:rFonts w:hint="default"/>
      </w:rPr>
    </w:lvl>
  </w:abstractNum>
  <w:abstractNum w:abstractNumId="40" w15:restartNumberingAfterBreak="0">
    <w:nsid w:val="755F0119"/>
    <w:multiLevelType w:val="hybridMultilevel"/>
    <w:tmpl w:val="4922268C"/>
    <w:lvl w:ilvl="0" w:tplc="FB849666">
      <w:start w:val="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5C31A06"/>
    <w:multiLevelType w:val="hybridMultilevel"/>
    <w:tmpl w:val="2C341A14"/>
    <w:lvl w:ilvl="0" w:tplc="CD98C2D4">
      <w:start w:val="1"/>
      <w:numFmt w:val="lowerLetter"/>
      <w:lvlText w:val="(%1)"/>
      <w:lvlJc w:val="left"/>
      <w:pPr>
        <w:ind w:left="115" w:hanging="300"/>
      </w:pPr>
      <w:rPr>
        <w:rFonts w:ascii="Times New Roman" w:eastAsia="Times New Roman" w:hAnsi="Times New Roman" w:cs="Times New Roman" w:hint="default"/>
        <w:w w:val="99"/>
        <w:sz w:val="22"/>
        <w:szCs w:val="22"/>
      </w:rPr>
    </w:lvl>
    <w:lvl w:ilvl="1" w:tplc="B61021D6">
      <w:numFmt w:val="bullet"/>
      <w:lvlText w:val="•"/>
      <w:lvlJc w:val="left"/>
      <w:pPr>
        <w:ind w:left="1108" w:hanging="300"/>
      </w:pPr>
      <w:rPr>
        <w:rFonts w:hint="default"/>
      </w:rPr>
    </w:lvl>
    <w:lvl w:ilvl="2" w:tplc="97621C1A">
      <w:numFmt w:val="bullet"/>
      <w:lvlText w:val="•"/>
      <w:lvlJc w:val="left"/>
      <w:pPr>
        <w:ind w:left="2096" w:hanging="300"/>
      </w:pPr>
      <w:rPr>
        <w:rFonts w:hint="default"/>
      </w:rPr>
    </w:lvl>
    <w:lvl w:ilvl="3" w:tplc="544C800A">
      <w:numFmt w:val="bullet"/>
      <w:lvlText w:val="•"/>
      <w:lvlJc w:val="left"/>
      <w:pPr>
        <w:ind w:left="3085" w:hanging="300"/>
      </w:pPr>
      <w:rPr>
        <w:rFonts w:hint="default"/>
      </w:rPr>
    </w:lvl>
    <w:lvl w:ilvl="4" w:tplc="88500E7A">
      <w:numFmt w:val="bullet"/>
      <w:lvlText w:val="•"/>
      <w:lvlJc w:val="left"/>
      <w:pPr>
        <w:ind w:left="4073" w:hanging="300"/>
      </w:pPr>
      <w:rPr>
        <w:rFonts w:hint="default"/>
      </w:rPr>
    </w:lvl>
    <w:lvl w:ilvl="5" w:tplc="BAA6F048">
      <w:numFmt w:val="bullet"/>
      <w:lvlText w:val="•"/>
      <w:lvlJc w:val="left"/>
      <w:pPr>
        <w:ind w:left="5062" w:hanging="300"/>
      </w:pPr>
      <w:rPr>
        <w:rFonts w:hint="default"/>
      </w:rPr>
    </w:lvl>
    <w:lvl w:ilvl="6" w:tplc="B2BC644C">
      <w:numFmt w:val="bullet"/>
      <w:lvlText w:val="•"/>
      <w:lvlJc w:val="left"/>
      <w:pPr>
        <w:ind w:left="6050" w:hanging="300"/>
      </w:pPr>
      <w:rPr>
        <w:rFonts w:hint="default"/>
      </w:rPr>
    </w:lvl>
    <w:lvl w:ilvl="7" w:tplc="16FC3208">
      <w:numFmt w:val="bullet"/>
      <w:lvlText w:val="•"/>
      <w:lvlJc w:val="left"/>
      <w:pPr>
        <w:ind w:left="7039" w:hanging="300"/>
      </w:pPr>
      <w:rPr>
        <w:rFonts w:hint="default"/>
      </w:rPr>
    </w:lvl>
    <w:lvl w:ilvl="8" w:tplc="CBDE8438">
      <w:numFmt w:val="bullet"/>
      <w:lvlText w:val="•"/>
      <w:lvlJc w:val="left"/>
      <w:pPr>
        <w:ind w:left="8027" w:hanging="300"/>
      </w:pPr>
      <w:rPr>
        <w:rFonts w:hint="default"/>
      </w:rPr>
    </w:lvl>
  </w:abstractNum>
  <w:abstractNum w:abstractNumId="42" w15:restartNumberingAfterBreak="0">
    <w:nsid w:val="77A00230"/>
    <w:multiLevelType w:val="hybridMultilevel"/>
    <w:tmpl w:val="49709D7C"/>
    <w:lvl w:ilvl="0" w:tplc="253E0158">
      <w:start w:val="1"/>
      <w:numFmt w:val="lowerRoman"/>
      <w:lvlText w:val="%1)"/>
      <w:lvlJc w:val="left"/>
      <w:pPr>
        <w:ind w:left="460" w:hanging="166"/>
      </w:pPr>
      <w:rPr>
        <w:rFonts w:ascii="Calibri" w:eastAsia="Calibri" w:hAnsi="Calibri" w:cs="Calibri" w:hint="default"/>
        <w:spacing w:val="-1"/>
        <w:w w:val="99"/>
        <w:sz w:val="22"/>
        <w:szCs w:val="22"/>
      </w:rPr>
    </w:lvl>
    <w:lvl w:ilvl="1" w:tplc="DA4C362C">
      <w:numFmt w:val="bullet"/>
      <w:lvlText w:val="•"/>
      <w:lvlJc w:val="left"/>
      <w:pPr>
        <w:ind w:left="1420" w:hanging="166"/>
      </w:pPr>
      <w:rPr>
        <w:rFonts w:hint="default"/>
      </w:rPr>
    </w:lvl>
    <w:lvl w:ilvl="2" w:tplc="8F4864AA">
      <w:numFmt w:val="bullet"/>
      <w:lvlText w:val="•"/>
      <w:lvlJc w:val="left"/>
      <w:pPr>
        <w:ind w:left="2380" w:hanging="166"/>
      </w:pPr>
      <w:rPr>
        <w:rFonts w:hint="default"/>
      </w:rPr>
    </w:lvl>
    <w:lvl w:ilvl="3" w:tplc="26981102">
      <w:numFmt w:val="bullet"/>
      <w:lvlText w:val="•"/>
      <w:lvlJc w:val="left"/>
      <w:pPr>
        <w:ind w:left="3341" w:hanging="166"/>
      </w:pPr>
      <w:rPr>
        <w:rFonts w:hint="default"/>
      </w:rPr>
    </w:lvl>
    <w:lvl w:ilvl="4" w:tplc="FE12962A">
      <w:numFmt w:val="bullet"/>
      <w:lvlText w:val="•"/>
      <w:lvlJc w:val="left"/>
      <w:pPr>
        <w:ind w:left="4301" w:hanging="166"/>
      </w:pPr>
      <w:rPr>
        <w:rFonts w:hint="default"/>
      </w:rPr>
    </w:lvl>
    <w:lvl w:ilvl="5" w:tplc="478AF82A">
      <w:numFmt w:val="bullet"/>
      <w:lvlText w:val="•"/>
      <w:lvlJc w:val="left"/>
      <w:pPr>
        <w:ind w:left="5262" w:hanging="166"/>
      </w:pPr>
      <w:rPr>
        <w:rFonts w:hint="default"/>
      </w:rPr>
    </w:lvl>
    <w:lvl w:ilvl="6" w:tplc="0C8CB1CE">
      <w:numFmt w:val="bullet"/>
      <w:lvlText w:val="•"/>
      <w:lvlJc w:val="left"/>
      <w:pPr>
        <w:ind w:left="6222" w:hanging="166"/>
      </w:pPr>
      <w:rPr>
        <w:rFonts w:hint="default"/>
      </w:rPr>
    </w:lvl>
    <w:lvl w:ilvl="7" w:tplc="D1E27828">
      <w:numFmt w:val="bullet"/>
      <w:lvlText w:val="•"/>
      <w:lvlJc w:val="left"/>
      <w:pPr>
        <w:ind w:left="7183" w:hanging="166"/>
      </w:pPr>
      <w:rPr>
        <w:rFonts w:hint="default"/>
      </w:rPr>
    </w:lvl>
    <w:lvl w:ilvl="8" w:tplc="1B447630">
      <w:numFmt w:val="bullet"/>
      <w:lvlText w:val="•"/>
      <w:lvlJc w:val="left"/>
      <w:pPr>
        <w:ind w:left="8143" w:hanging="166"/>
      </w:pPr>
      <w:rPr>
        <w:rFonts w:hint="default"/>
      </w:rPr>
    </w:lvl>
  </w:abstractNum>
  <w:abstractNum w:abstractNumId="43" w15:restartNumberingAfterBreak="0">
    <w:nsid w:val="7B4F5B52"/>
    <w:multiLevelType w:val="hybridMultilevel"/>
    <w:tmpl w:val="51FCB51A"/>
    <w:lvl w:ilvl="0" w:tplc="1486DE12">
      <w:numFmt w:val="bullet"/>
      <w:lvlText w:val="−"/>
      <w:lvlJc w:val="left"/>
      <w:pPr>
        <w:ind w:left="572" w:hanging="117"/>
      </w:pPr>
      <w:rPr>
        <w:rFonts w:ascii="Calibri" w:eastAsia="Calibri" w:hAnsi="Calibri" w:cs="Calibri" w:hint="default"/>
        <w:w w:val="61"/>
        <w:sz w:val="22"/>
        <w:szCs w:val="22"/>
      </w:rPr>
    </w:lvl>
    <w:lvl w:ilvl="1" w:tplc="F41C5F08">
      <w:numFmt w:val="bullet"/>
      <w:lvlText w:val="•"/>
      <w:lvlJc w:val="left"/>
      <w:pPr>
        <w:ind w:left="1528" w:hanging="117"/>
      </w:pPr>
      <w:rPr>
        <w:rFonts w:hint="default"/>
      </w:rPr>
    </w:lvl>
    <w:lvl w:ilvl="2" w:tplc="143A63F0">
      <w:numFmt w:val="bullet"/>
      <w:lvlText w:val="•"/>
      <w:lvlJc w:val="left"/>
      <w:pPr>
        <w:ind w:left="2476" w:hanging="117"/>
      </w:pPr>
      <w:rPr>
        <w:rFonts w:hint="default"/>
      </w:rPr>
    </w:lvl>
    <w:lvl w:ilvl="3" w:tplc="6A407C00">
      <w:numFmt w:val="bullet"/>
      <w:lvlText w:val="•"/>
      <w:lvlJc w:val="left"/>
      <w:pPr>
        <w:ind w:left="3425" w:hanging="117"/>
      </w:pPr>
      <w:rPr>
        <w:rFonts w:hint="default"/>
      </w:rPr>
    </w:lvl>
    <w:lvl w:ilvl="4" w:tplc="94366460">
      <w:numFmt w:val="bullet"/>
      <w:lvlText w:val="•"/>
      <w:lvlJc w:val="left"/>
      <w:pPr>
        <w:ind w:left="4373" w:hanging="117"/>
      </w:pPr>
      <w:rPr>
        <w:rFonts w:hint="default"/>
      </w:rPr>
    </w:lvl>
    <w:lvl w:ilvl="5" w:tplc="3CF62522">
      <w:numFmt w:val="bullet"/>
      <w:lvlText w:val="•"/>
      <w:lvlJc w:val="left"/>
      <w:pPr>
        <w:ind w:left="5322" w:hanging="117"/>
      </w:pPr>
      <w:rPr>
        <w:rFonts w:hint="default"/>
      </w:rPr>
    </w:lvl>
    <w:lvl w:ilvl="6" w:tplc="EA1276F0">
      <w:numFmt w:val="bullet"/>
      <w:lvlText w:val="•"/>
      <w:lvlJc w:val="left"/>
      <w:pPr>
        <w:ind w:left="6270" w:hanging="117"/>
      </w:pPr>
      <w:rPr>
        <w:rFonts w:hint="default"/>
      </w:rPr>
    </w:lvl>
    <w:lvl w:ilvl="7" w:tplc="63B0CC66">
      <w:numFmt w:val="bullet"/>
      <w:lvlText w:val="•"/>
      <w:lvlJc w:val="left"/>
      <w:pPr>
        <w:ind w:left="7219" w:hanging="117"/>
      </w:pPr>
      <w:rPr>
        <w:rFonts w:hint="default"/>
      </w:rPr>
    </w:lvl>
    <w:lvl w:ilvl="8" w:tplc="EBBE62BC">
      <w:numFmt w:val="bullet"/>
      <w:lvlText w:val="•"/>
      <w:lvlJc w:val="left"/>
      <w:pPr>
        <w:ind w:left="8167" w:hanging="117"/>
      </w:pPr>
      <w:rPr>
        <w:rFonts w:hint="default"/>
      </w:rPr>
    </w:lvl>
  </w:abstractNum>
  <w:abstractNum w:abstractNumId="44" w15:restartNumberingAfterBreak="0">
    <w:nsid w:val="7E392DE4"/>
    <w:multiLevelType w:val="multilevel"/>
    <w:tmpl w:val="6DF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9"/>
  </w:num>
  <w:num w:numId="4">
    <w:abstractNumId w:val="0"/>
  </w:num>
  <w:num w:numId="5">
    <w:abstractNumId w:val="20"/>
  </w:num>
  <w:num w:numId="6">
    <w:abstractNumId w:val="24"/>
  </w:num>
  <w:num w:numId="7">
    <w:abstractNumId w:val="28"/>
  </w:num>
  <w:num w:numId="8">
    <w:abstractNumId w:val="1"/>
  </w:num>
  <w:num w:numId="9">
    <w:abstractNumId w:val="29"/>
  </w:num>
  <w:num w:numId="10">
    <w:abstractNumId w:val="10"/>
  </w:num>
  <w:num w:numId="11">
    <w:abstractNumId w:val="38"/>
  </w:num>
  <w:num w:numId="12">
    <w:abstractNumId w:val="41"/>
  </w:num>
  <w:num w:numId="13">
    <w:abstractNumId w:val="32"/>
  </w:num>
  <w:num w:numId="14">
    <w:abstractNumId w:val="2"/>
  </w:num>
  <w:num w:numId="15">
    <w:abstractNumId w:val="31"/>
  </w:num>
  <w:num w:numId="16">
    <w:abstractNumId w:val="16"/>
  </w:num>
  <w:num w:numId="17">
    <w:abstractNumId w:val="19"/>
  </w:num>
  <w:num w:numId="18">
    <w:abstractNumId w:val="3"/>
  </w:num>
  <w:num w:numId="19">
    <w:abstractNumId w:val="35"/>
  </w:num>
  <w:num w:numId="20">
    <w:abstractNumId w:val="37"/>
  </w:num>
  <w:num w:numId="21">
    <w:abstractNumId w:val="11"/>
  </w:num>
  <w:num w:numId="22">
    <w:abstractNumId w:val="15"/>
  </w:num>
  <w:num w:numId="23">
    <w:abstractNumId w:val="42"/>
  </w:num>
  <w:num w:numId="24">
    <w:abstractNumId w:val="18"/>
  </w:num>
  <w:num w:numId="25">
    <w:abstractNumId w:val="43"/>
  </w:num>
  <w:num w:numId="26">
    <w:abstractNumId w:val="13"/>
  </w:num>
  <w:num w:numId="27">
    <w:abstractNumId w:val="21"/>
  </w:num>
  <w:num w:numId="28">
    <w:abstractNumId w:val="12"/>
  </w:num>
  <w:num w:numId="29">
    <w:abstractNumId w:val="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4"/>
  </w:num>
  <w:num w:numId="33">
    <w:abstractNumId w:val="6"/>
  </w:num>
  <w:num w:numId="34">
    <w:abstractNumId w:val="6"/>
  </w:num>
  <w:num w:numId="35">
    <w:abstractNumId w:val="36"/>
  </w:num>
  <w:num w:numId="36">
    <w:abstractNumId w:val="22"/>
  </w:num>
  <w:num w:numId="37">
    <w:abstractNumId w:val="39"/>
  </w:num>
  <w:num w:numId="38">
    <w:abstractNumId w:val="25"/>
  </w:num>
  <w:num w:numId="39">
    <w:abstractNumId w:val="27"/>
  </w:num>
  <w:num w:numId="40">
    <w:abstractNumId w:val="23"/>
  </w:num>
  <w:num w:numId="41">
    <w:abstractNumId w:val="30"/>
  </w:num>
  <w:num w:numId="42">
    <w:abstractNumId w:val="17"/>
  </w:num>
  <w:num w:numId="43">
    <w:abstractNumId w:val="33"/>
  </w:num>
  <w:num w:numId="44">
    <w:abstractNumId w:val="8"/>
  </w:num>
  <w:num w:numId="45">
    <w:abstractNumId w:val="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8E"/>
    <w:rsid w:val="000118F3"/>
    <w:rsid w:val="000134C6"/>
    <w:rsid w:val="00016477"/>
    <w:rsid w:val="00041B08"/>
    <w:rsid w:val="00044F7F"/>
    <w:rsid w:val="000562EA"/>
    <w:rsid w:val="00063C7E"/>
    <w:rsid w:val="00066ED5"/>
    <w:rsid w:val="0006799A"/>
    <w:rsid w:val="00067D5C"/>
    <w:rsid w:val="000702A6"/>
    <w:rsid w:val="00071B07"/>
    <w:rsid w:val="00076C0E"/>
    <w:rsid w:val="000A1A3F"/>
    <w:rsid w:val="000A404B"/>
    <w:rsid w:val="000B2182"/>
    <w:rsid w:val="000C2EDE"/>
    <w:rsid w:val="000C7D0D"/>
    <w:rsid w:val="000D2CD6"/>
    <w:rsid w:val="000D56CA"/>
    <w:rsid w:val="000E03F1"/>
    <w:rsid w:val="000E0699"/>
    <w:rsid w:val="000E2A12"/>
    <w:rsid w:val="000E5281"/>
    <w:rsid w:val="000F33E4"/>
    <w:rsid w:val="000F61A6"/>
    <w:rsid w:val="000F7068"/>
    <w:rsid w:val="00105BB1"/>
    <w:rsid w:val="00113D76"/>
    <w:rsid w:val="00123F39"/>
    <w:rsid w:val="00140931"/>
    <w:rsid w:val="00150019"/>
    <w:rsid w:val="00166046"/>
    <w:rsid w:val="00181816"/>
    <w:rsid w:val="00181ABF"/>
    <w:rsid w:val="00181CBC"/>
    <w:rsid w:val="001843A9"/>
    <w:rsid w:val="001870EB"/>
    <w:rsid w:val="00197C8E"/>
    <w:rsid w:val="001D28B1"/>
    <w:rsid w:val="001E3C8A"/>
    <w:rsid w:val="001F19E0"/>
    <w:rsid w:val="001F3EA6"/>
    <w:rsid w:val="001F5EB8"/>
    <w:rsid w:val="00206981"/>
    <w:rsid w:val="00217A60"/>
    <w:rsid w:val="00225EEE"/>
    <w:rsid w:val="002273C8"/>
    <w:rsid w:val="0023668A"/>
    <w:rsid w:val="00257175"/>
    <w:rsid w:val="002714B6"/>
    <w:rsid w:val="0027368F"/>
    <w:rsid w:val="002839A8"/>
    <w:rsid w:val="0028556E"/>
    <w:rsid w:val="00291CBD"/>
    <w:rsid w:val="00297C2A"/>
    <w:rsid w:val="002B5B88"/>
    <w:rsid w:val="002C0815"/>
    <w:rsid w:val="002C0ED9"/>
    <w:rsid w:val="002C2C46"/>
    <w:rsid w:val="002C3DDF"/>
    <w:rsid w:val="002E0FEB"/>
    <w:rsid w:val="002E25AD"/>
    <w:rsid w:val="002F135D"/>
    <w:rsid w:val="002F2872"/>
    <w:rsid w:val="002F70E1"/>
    <w:rsid w:val="0030536E"/>
    <w:rsid w:val="0032072B"/>
    <w:rsid w:val="00332112"/>
    <w:rsid w:val="00332D5E"/>
    <w:rsid w:val="00335660"/>
    <w:rsid w:val="00341F59"/>
    <w:rsid w:val="00363E3A"/>
    <w:rsid w:val="003653B2"/>
    <w:rsid w:val="003824A9"/>
    <w:rsid w:val="00397DC4"/>
    <w:rsid w:val="003A2FB3"/>
    <w:rsid w:val="003A7BA6"/>
    <w:rsid w:val="003B62D4"/>
    <w:rsid w:val="003F280B"/>
    <w:rsid w:val="00401B9B"/>
    <w:rsid w:val="00415188"/>
    <w:rsid w:val="00415A3D"/>
    <w:rsid w:val="00420B21"/>
    <w:rsid w:val="00422C8F"/>
    <w:rsid w:val="004253AF"/>
    <w:rsid w:val="00431A2E"/>
    <w:rsid w:val="00432903"/>
    <w:rsid w:val="00440419"/>
    <w:rsid w:val="004430F2"/>
    <w:rsid w:val="004455D5"/>
    <w:rsid w:val="00456C58"/>
    <w:rsid w:val="00482BE9"/>
    <w:rsid w:val="00492E3C"/>
    <w:rsid w:val="00495274"/>
    <w:rsid w:val="004A07DF"/>
    <w:rsid w:val="004A6822"/>
    <w:rsid w:val="004C65BB"/>
    <w:rsid w:val="004C66AA"/>
    <w:rsid w:val="004D450E"/>
    <w:rsid w:val="004D5986"/>
    <w:rsid w:val="004F0102"/>
    <w:rsid w:val="004F1CBD"/>
    <w:rsid w:val="004F33A6"/>
    <w:rsid w:val="005269B8"/>
    <w:rsid w:val="005300A0"/>
    <w:rsid w:val="005425C2"/>
    <w:rsid w:val="00546451"/>
    <w:rsid w:val="00554180"/>
    <w:rsid w:val="00554489"/>
    <w:rsid w:val="005548F2"/>
    <w:rsid w:val="005727FD"/>
    <w:rsid w:val="005753DA"/>
    <w:rsid w:val="0057571E"/>
    <w:rsid w:val="00577795"/>
    <w:rsid w:val="00584DFE"/>
    <w:rsid w:val="0059051A"/>
    <w:rsid w:val="005B41C1"/>
    <w:rsid w:val="005C3B3A"/>
    <w:rsid w:val="005E319B"/>
    <w:rsid w:val="005F6C31"/>
    <w:rsid w:val="006103F4"/>
    <w:rsid w:val="006144A9"/>
    <w:rsid w:val="00614775"/>
    <w:rsid w:val="00635657"/>
    <w:rsid w:val="0063769A"/>
    <w:rsid w:val="00662E60"/>
    <w:rsid w:val="0067021E"/>
    <w:rsid w:val="00686113"/>
    <w:rsid w:val="006A7F2D"/>
    <w:rsid w:val="006B3E5F"/>
    <w:rsid w:val="006B4DDA"/>
    <w:rsid w:val="006B7275"/>
    <w:rsid w:val="006C5A39"/>
    <w:rsid w:val="006D1345"/>
    <w:rsid w:val="006D68DA"/>
    <w:rsid w:val="006E1AF3"/>
    <w:rsid w:val="006E25FE"/>
    <w:rsid w:val="006E7B2B"/>
    <w:rsid w:val="006F30D8"/>
    <w:rsid w:val="00721620"/>
    <w:rsid w:val="007221F7"/>
    <w:rsid w:val="007275CA"/>
    <w:rsid w:val="007351D9"/>
    <w:rsid w:val="00736E2E"/>
    <w:rsid w:val="00737266"/>
    <w:rsid w:val="0074156C"/>
    <w:rsid w:val="007460FA"/>
    <w:rsid w:val="00750E9C"/>
    <w:rsid w:val="00753572"/>
    <w:rsid w:val="007B4EF7"/>
    <w:rsid w:val="007B7DE4"/>
    <w:rsid w:val="007C0939"/>
    <w:rsid w:val="007D3041"/>
    <w:rsid w:val="007D4022"/>
    <w:rsid w:val="007F5E22"/>
    <w:rsid w:val="00801F82"/>
    <w:rsid w:val="008043C8"/>
    <w:rsid w:val="00806F01"/>
    <w:rsid w:val="008227D2"/>
    <w:rsid w:val="00822A5F"/>
    <w:rsid w:val="00823E45"/>
    <w:rsid w:val="00825742"/>
    <w:rsid w:val="008314DA"/>
    <w:rsid w:val="00837323"/>
    <w:rsid w:val="008430C9"/>
    <w:rsid w:val="0086275E"/>
    <w:rsid w:val="00876F95"/>
    <w:rsid w:val="008839A3"/>
    <w:rsid w:val="008B3AC9"/>
    <w:rsid w:val="008C1A04"/>
    <w:rsid w:val="008C462B"/>
    <w:rsid w:val="008C5A4B"/>
    <w:rsid w:val="008D6317"/>
    <w:rsid w:val="008E1E49"/>
    <w:rsid w:val="008E4F1C"/>
    <w:rsid w:val="009069E9"/>
    <w:rsid w:val="00912CF1"/>
    <w:rsid w:val="00920B30"/>
    <w:rsid w:val="009272A0"/>
    <w:rsid w:val="00941CA8"/>
    <w:rsid w:val="00953402"/>
    <w:rsid w:val="00956CB8"/>
    <w:rsid w:val="00966A78"/>
    <w:rsid w:val="009704EA"/>
    <w:rsid w:val="009716D6"/>
    <w:rsid w:val="00981F50"/>
    <w:rsid w:val="00983FE5"/>
    <w:rsid w:val="009903CD"/>
    <w:rsid w:val="00996DBB"/>
    <w:rsid w:val="009A0A57"/>
    <w:rsid w:val="009B2E3C"/>
    <w:rsid w:val="009B386B"/>
    <w:rsid w:val="00A01618"/>
    <w:rsid w:val="00A02EC6"/>
    <w:rsid w:val="00A110D7"/>
    <w:rsid w:val="00A11AED"/>
    <w:rsid w:val="00A12E8B"/>
    <w:rsid w:val="00A217AA"/>
    <w:rsid w:val="00A249A9"/>
    <w:rsid w:val="00A67A87"/>
    <w:rsid w:val="00A75B7D"/>
    <w:rsid w:val="00A76F5B"/>
    <w:rsid w:val="00A97E10"/>
    <w:rsid w:val="00AA2050"/>
    <w:rsid w:val="00AA2BDC"/>
    <w:rsid w:val="00AB1CB8"/>
    <w:rsid w:val="00AC1C09"/>
    <w:rsid w:val="00AC2570"/>
    <w:rsid w:val="00AC2626"/>
    <w:rsid w:val="00AD565A"/>
    <w:rsid w:val="00AD6A92"/>
    <w:rsid w:val="00AE1EFA"/>
    <w:rsid w:val="00AF7FE7"/>
    <w:rsid w:val="00B02F1B"/>
    <w:rsid w:val="00B157C7"/>
    <w:rsid w:val="00B221C3"/>
    <w:rsid w:val="00B22A09"/>
    <w:rsid w:val="00B33000"/>
    <w:rsid w:val="00B410E0"/>
    <w:rsid w:val="00B42B42"/>
    <w:rsid w:val="00B44D0B"/>
    <w:rsid w:val="00B56DE8"/>
    <w:rsid w:val="00B828FF"/>
    <w:rsid w:val="00B93391"/>
    <w:rsid w:val="00B94B76"/>
    <w:rsid w:val="00BA017D"/>
    <w:rsid w:val="00BA3661"/>
    <w:rsid w:val="00BC5E06"/>
    <w:rsid w:val="00BC697B"/>
    <w:rsid w:val="00BF2092"/>
    <w:rsid w:val="00C14B9D"/>
    <w:rsid w:val="00C3185B"/>
    <w:rsid w:val="00C429A9"/>
    <w:rsid w:val="00C43228"/>
    <w:rsid w:val="00C5554D"/>
    <w:rsid w:val="00C55C63"/>
    <w:rsid w:val="00C65296"/>
    <w:rsid w:val="00C74EA4"/>
    <w:rsid w:val="00C83915"/>
    <w:rsid w:val="00C8645D"/>
    <w:rsid w:val="00C87688"/>
    <w:rsid w:val="00C929DD"/>
    <w:rsid w:val="00CA0E36"/>
    <w:rsid w:val="00CB49FE"/>
    <w:rsid w:val="00CC02BF"/>
    <w:rsid w:val="00CC39D0"/>
    <w:rsid w:val="00CC3DD9"/>
    <w:rsid w:val="00CC4374"/>
    <w:rsid w:val="00D002C5"/>
    <w:rsid w:val="00D1079D"/>
    <w:rsid w:val="00D1277D"/>
    <w:rsid w:val="00D14C51"/>
    <w:rsid w:val="00D22893"/>
    <w:rsid w:val="00D31E55"/>
    <w:rsid w:val="00D32CE7"/>
    <w:rsid w:val="00D501D6"/>
    <w:rsid w:val="00D5267C"/>
    <w:rsid w:val="00D53C3A"/>
    <w:rsid w:val="00D54BFA"/>
    <w:rsid w:val="00D66176"/>
    <w:rsid w:val="00D80269"/>
    <w:rsid w:val="00D80FE9"/>
    <w:rsid w:val="00D864B6"/>
    <w:rsid w:val="00D86E22"/>
    <w:rsid w:val="00DA1193"/>
    <w:rsid w:val="00DA30BA"/>
    <w:rsid w:val="00DB0923"/>
    <w:rsid w:val="00DB5BB6"/>
    <w:rsid w:val="00DC2171"/>
    <w:rsid w:val="00DC3C95"/>
    <w:rsid w:val="00DD276D"/>
    <w:rsid w:val="00DD439D"/>
    <w:rsid w:val="00DE7089"/>
    <w:rsid w:val="00DF5685"/>
    <w:rsid w:val="00DF6272"/>
    <w:rsid w:val="00E01CB7"/>
    <w:rsid w:val="00E169EC"/>
    <w:rsid w:val="00E2193B"/>
    <w:rsid w:val="00E269CA"/>
    <w:rsid w:val="00E33E3A"/>
    <w:rsid w:val="00E374D5"/>
    <w:rsid w:val="00E37815"/>
    <w:rsid w:val="00E4031C"/>
    <w:rsid w:val="00E40601"/>
    <w:rsid w:val="00E41033"/>
    <w:rsid w:val="00E50C51"/>
    <w:rsid w:val="00E6585C"/>
    <w:rsid w:val="00E72617"/>
    <w:rsid w:val="00E72845"/>
    <w:rsid w:val="00E759EB"/>
    <w:rsid w:val="00E83FF9"/>
    <w:rsid w:val="00E845EF"/>
    <w:rsid w:val="00E8678C"/>
    <w:rsid w:val="00E86AE3"/>
    <w:rsid w:val="00EC5065"/>
    <w:rsid w:val="00EC6B0B"/>
    <w:rsid w:val="00ED673C"/>
    <w:rsid w:val="00F038BD"/>
    <w:rsid w:val="00F05AC0"/>
    <w:rsid w:val="00F145DC"/>
    <w:rsid w:val="00F2549B"/>
    <w:rsid w:val="00F4077A"/>
    <w:rsid w:val="00F45ED8"/>
    <w:rsid w:val="00F740B3"/>
    <w:rsid w:val="00F76002"/>
    <w:rsid w:val="00F7696D"/>
    <w:rsid w:val="00F77A79"/>
    <w:rsid w:val="00F935A8"/>
    <w:rsid w:val="00F97F43"/>
    <w:rsid w:val="00FA586D"/>
    <w:rsid w:val="00FA7952"/>
    <w:rsid w:val="00FA7CCB"/>
    <w:rsid w:val="00FB28EB"/>
    <w:rsid w:val="00FB7461"/>
    <w:rsid w:val="00FD26BD"/>
    <w:rsid w:val="00FD5442"/>
    <w:rsid w:val="00FF79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2ACA"/>
  <w15:docId w15:val="{69EE43B5-7D1F-2840-A74F-14B2F4FE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
      <w:jc w:val="both"/>
      <w:outlineLvl w:val="0"/>
    </w:pPr>
    <w:rPr>
      <w:b/>
      <w:bCs/>
    </w:rPr>
  </w:style>
  <w:style w:type="paragraph" w:styleId="Heading2">
    <w:name w:val="heading 2"/>
    <w:basedOn w:val="Normal"/>
    <w:next w:val="Normal"/>
    <w:link w:val="Heading2Char"/>
    <w:uiPriority w:val="9"/>
    <w:semiHidden/>
    <w:unhideWhenUsed/>
    <w:qFormat/>
    <w:rsid w:val="00C839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15" w:hanging="360"/>
      <w:jc w:val="both"/>
    </w:pPr>
    <w:rPr>
      <w:rFonts w:ascii="Calibri" w:eastAsia="Calibri" w:hAnsi="Calibri" w:cs="Calibri"/>
    </w:rPr>
  </w:style>
  <w:style w:type="paragraph" w:customStyle="1" w:styleId="TableParagraph">
    <w:name w:val="Table Paragraph"/>
    <w:basedOn w:val="Normal"/>
    <w:uiPriority w:val="1"/>
    <w:qFormat/>
    <w:pPr>
      <w:spacing w:line="206" w:lineRule="exact"/>
      <w:ind w:left="76"/>
    </w:pPr>
    <w:rPr>
      <w:rFonts w:ascii="Arial" w:eastAsia="Arial" w:hAnsi="Arial" w:cs="Arial"/>
    </w:rPr>
  </w:style>
  <w:style w:type="paragraph" w:styleId="Header">
    <w:name w:val="header"/>
    <w:basedOn w:val="Normal"/>
    <w:link w:val="HeaderChar"/>
    <w:uiPriority w:val="99"/>
    <w:unhideWhenUsed/>
    <w:rsid w:val="00257175"/>
    <w:pPr>
      <w:tabs>
        <w:tab w:val="center" w:pos="4513"/>
        <w:tab w:val="right" w:pos="9026"/>
      </w:tabs>
    </w:pPr>
  </w:style>
  <w:style w:type="character" w:customStyle="1" w:styleId="HeaderChar">
    <w:name w:val="Header Char"/>
    <w:basedOn w:val="DefaultParagraphFont"/>
    <w:link w:val="Header"/>
    <w:uiPriority w:val="99"/>
    <w:rsid w:val="00257175"/>
    <w:rPr>
      <w:rFonts w:ascii="Times New Roman" w:eastAsia="Times New Roman" w:hAnsi="Times New Roman" w:cs="Times New Roman"/>
    </w:rPr>
  </w:style>
  <w:style w:type="paragraph" w:styleId="Footer">
    <w:name w:val="footer"/>
    <w:basedOn w:val="Normal"/>
    <w:link w:val="FooterChar"/>
    <w:uiPriority w:val="99"/>
    <w:unhideWhenUsed/>
    <w:rsid w:val="00257175"/>
    <w:pPr>
      <w:tabs>
        <w:tab w:val="center" w:pos="4513"/>
        <w:tab w:val="right" w:pos="9026"/>
      </w:tabs>
    </w:pPr>
  </w:style>
  <w:style w:type="character" w:customStyle="1" w:styleId="FooterChar">
    <w:name w:val="Footer Char"/>
    <w:basedOn w:val="DefaultParagraphFont"/>
    <w:link w:val="Footer"/>
    <w:uiPriority w:val="99"/>
    <w:rsid w:val="00257175"/>
    <w:rPr>
      <w:rFonts w:ascii="Times New Roman" w:eastAsia="Times New Roman" w:hAnsi="Times New Roman" w:cs="Times New Roman"/>
    </w:rPr>
  </w:style>
  <w:style w:type="paragraph" w:customStyle="1" w:styleId="Default">
    <w:name w:val="Default"/>
    <w:rsid w:val="00150019"/>
    <w:pPr>
      <w:widowControl/>
      <w:adjustRightInd w:val="0"/>
    </w:pPr>
    <w:rPr>
      <w:rFonts w:ascii="Arial" w:hAnsi="Arial" w:cs="Arial"/>
      <w:color w:val="000000"/>
      <w:sz w:val="24"/>
      <w:szCs w:val="24"/>
      <w:lang w:val="en-IE"/>
    </w:rPr>
  </w:style>
  <w:style w:type="character" w:styleId="CommentReference">
    <w:name w:val="annotation reference"/>
    <w:basedOn w:val="DefaultParagraphFont"/>
    <w:uiPriority w:val="99"/>
    <w:semiHidden/>
    <w:unhideWhenUsed/>
    <w:rsid w:val="004F0102"/>
    <w:rPr>
      <w:sz w:val="16"/>
      <w:szCs w:val="16"/>
    </w:rPr>
  </w:style>
  <w:style w:type="paragraph" w:styleId="CommentText">
    <w:name w:val="annotation text"/>
    <w:basedOn w:val="Normal"/>
    <w:link w:val="CommentTextChar"/>
    <w:uiPriority w:val="99"/>
    <w:semiHidden/>
    <w:unhideWhenUsed/>
    <w:rsid w:val="004F0102"/>
    <w:rPr>
      <w:sz w:val="20"/>
      <w:szCs w:val="20"/>
    </w:rPr>
  </w:style>
  <w:style w:type="character" w:customStyle="1" w:styleId="CommentTextChar">
    <w:name w:val="Comment Text Char"/>
    <w:basedOn w:val="DefaultParagraphFont"/>
    <w:link w:val="CommentText"/>
    <w:uiPriority w:val="99"/>
    <w:semiHidden/>
    <w:rsid w:val="004F01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102"/>
    <w:rPr>
      <w:b/>
      <w:bCs/>
    </w:rPr>
  </w:style>
  <w:style w:type="character" w:customStyle="1" w:styleId="CommentSubjectChar">
    <w:name w:val="Comment Subject Char"/>
    <w:basedOn w:val="CommentTextChar"/>
    <w:link w:val="CommentSubject"/>
    <w:uiPriority w:val="99"/>
    <w:semiHidden/>
    <w:rsid w:val="004F0102"/>
    <w:rPr>
      <w:rFonts w:ascii="Times New Roman" w:eastAsia="Times New Roman" w:hAnsi="Times New Roman" w:cs="Times New Roman"/>
      <w:b/>
      <w:bCs/>
      <w:sz w:val="20"/>
      <w:szCs w:val="20"/>
    </w:rPr>
  </w:style>
  <w:style w:type="paragraph" w:customStyle="1" w:styleId="xmsolistparagraph">
    <w:name w:val="x_msolistparagraph"/>
    <w:basedOn w:val="Normal"/>
    <w:rsid w:val="008043C8"/>
    <w:pPr>
      <w:widowControl/>
      <w:autoSpaceDE/>
      <w:autoSpaceDN/>
      <w:ind w:left="720"/>
    </w:pPr>
    <w:rPr>
      <w:rFonts w:ascii="Calibri" w:eastAsiaTheme="minorHAnsi" w:hAnsi="Calibri" w:cs="Calibri"/>
      <w:lang w:val="en-GB" w:eastAsia="en-GB"/>
    </w:rPr>
  </w:style>
  <w:style w:type="paragraph" w:styleId="FootnoteText">
    <w:name w:val="footnote text"/>
    <w:basedOn w:val="Normal"/>
    <w:link w:val="FootnoteTextChar"/>
    <w:unhideWhenUsed/>
    <w:rsid w:val="00E41033"/>
    <w:rPr>
      <w:sz w:val="20"/>
      <w:szCs w:val="20"/>
    </w:rPr>
  </w:style>
  <w:style w:type="character" w:customStyle="1" w:styleId="FootnoteTextChar">
    <w:name w:val="Footnote Text Char"/>
    <w:basedOn w:val="DefaultParagraphFont"/>
    <w:link w:val="FootnoteText"/>
    <w:rsid w:val="00E410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1033"/>
    <w:rPr>
      <w:vertAlign w:val="superscript"/>
    </w:rPr>
  </w:style>
  <w:style w:type="character" w:styleId="Hyperlink">
    <w:name w:val="Hyperlink"/>
    <w:basedOn w:val="DefaultParagraphFont"/>
    <w:uiPriority w:val="99"/>
    <w:unhideWhenUsed/>
    <w:rsid w:val="00E41033"/>
    <w:rPr>
      <w:color w:val="0000FF" w:themeColor="hyperlink"/>
      <w:u w:val="single"/>
    </w:rPr>
  </w:style>
  <w:style w:type="character" w:customStyle="1" w:styleId="UnresolvedMention">
    <w:name w:val="Unresolved Mention"/>
    <w:basedOn w:val="DefaultParagraphFont"/>
    <w:uiPriority w:val="99"/>
    <w:semiHidden/>
    <w:unhideWhenUsed/>
    <w:rsid w:val="00E41033"/>
    <w:rPr>
      <w:color w:val="605E5C"/>
      <w:shd w:val="clear" w:color="auto" w:fill="E1DFDD"/>
    </w:rPr>
  </w:style>
  <w:style w:type="paragraph" w:styleId="NormalWeb">
    <w:name w:val="Normal (Web)"/>
    <w:basedOn w:val="Normal"/>
    <w:uiPriority w:val="99"/>
    <w:unhideWhenUsed/>
    <w:rsid w:val="009069E9"/>
    <w:pPr>
      <w:widowControl/>
      <w:autoSpaceDE/>
      <w:autoSpaceDN/>
      <w:spacing w:before="100" w:beforeAutospacing="1" w:after="100" w:afterAutospacing="1"/>
    </w:pPr>
    <w:rPr>
      <w:sz w:val="24"/>
      <w:szCs w:val="24"/>
      <w:lang w:val="en-IE" w:eastAsia="en-GB"/>
    </w:rPr>
  </w:style>
  <w:style w:type="paragraph" w:customStyle="1" w:styleId="paragraph">
    <w:name w:val="paragraph"/>
    <w:basedOn w:val="Normal"/>
    <w:rsid w:val="00983FE5"/>
    <w:pPr>
      <w:widowControl/>
      <w:autoSpaceDE/>
      <w:autoSpaceDN/>
      <w:spacing w:before="100" w:beforeAutospacing="1" w:after="100" w:afterAutospacing="1"/>
    </w:pPr>
    <w:rPr>
      <w:sz w:val="24"/>
      <w:szCs w:val="24"/>
      <w:lang w:val="en-IE" w:eastAsia="en-GB"/>
    </w:rPr>
  </w:style>
  <w:style w:type="character" w:customStyle="1" w:styleId="normaltextrun">
    <w:name w:val="normaltextrun"/>
    <w:basedOn w:val="DefaultParagraphFont"/>
    <w:rsid w:val="00983FE5"/>
  </w:style>
  <w:style w:type="character" w:customStyle="1" w:styleId="eop">
    <w:name w:val="eop"/>
    <w:basedOn w:val="DefaultParagraphFont"/>
    <w:rsid w:val="00983FE5"/>
  </w:style>
  <w:style w:type="paragraph" w:styleId="Revision">
    <w:name w:val="Revision"/>
    <w:hidden/>
    <w:uiPriority w:val="99"/>
    <w:semiHidden/>
    <w:rsid w:val="002714B6"/>
    <w:pPr>
      <w:widowControl/>
      <w:autoSpaceDE/>
      <w:autoSpaceDN/>
    </w:pPr>
    <w:rPr>
      <w:rFonts w:ascii="Times New Roman" w:eastAsia="Times New Roman" w:hAnsi="Times New Roman" w:cs="Times New Roman"/>
    </w:rPr>
  </w:style>
  <w:style w:type="paragraph" w:customStyle="1" w:styleId="H1">
    <w:name w:val="H1"/>
    <w:basedOn w:val="Normal"/>
    <w:rsid w:val="00CC3DD9"/>
    <w:pPr>
      <w:widowControl/>
      <w:numPr>
        <w:numId w:val="37"/>
      </w:numPr>
      <w:autoSpaceDE/>
      <w:autoSpaceDN/>
      <w:snapToGrid w:val="0"/>
      <w:spacing w:before="360" w:after="200"/>
      <w:jc w:val="both"/>
    </w:pPr>
    <w:rPr>
      <w:b/>
      <w:caps/>
      <w:sz w:val="24"/>
      <w:szCs w:val="24"/>
      <w:lang w:val="en-GB" w:eastAsia="en-GB"/>
    </w:rPr>
  </w:style>
  <w:style w:type="paragraph" w:customStyle="1" w:styleId="H2">
    <w:name w:val="H2"/>
    <w:basedOn w:val="Normal"/>
    <w:rsid w:val="00CC3DD9"/>
    <w:pPr>
      <w:widowControl/>
      <w:numPr>
        <w:ilvl w:val="1"/>
        <w:numId w:val="37"/>
      </w:numPr>
      <w:autoSpaceDE/>
      <w:autoSpaceDN/>
      <w:snapToGrid w:val="0"/>
      <w:spacing w:after="200"/>
      <w:ind w:left="1280" w:hanging="500"/>
      <w:jc w:val="both"/>
    </w:pPr>
    <w:rPr>
      <w:sz w:val="24"/>
      <w:szCs w:val="24"/>
      <w:lang w:val="en-GB" w:eastAsia="en-GB"/>
    </w:rPr>
  </w:style>
  <w:style w:type="paragraph" w:customStyle="1" w:styleId="H3">
    <w:name w:val="H3"/>
    <w:basedOn w:val="Normal"/>
    <w:rsid w:val="00CC3DD9"/>
    <w:pPr>
      <w:widowControl/>
      <w:numPr>
        <w:ilvl w:val="2"/>
        <w:numId w:val="37"/>
      </w:numPr>
      <w:autoSpaceDE/>
      <w:autoSpaceDN/>
      <w:snapToGrid w:val="0"/>
      <w:spacing w:after="200"/>
      <w:ind w:left="1960" w:hanging="880"/>
      <w:jc w:val="both"/>
    </w:pPr>
    <w:rPr>
      <w:sz w:val="24"/>
      <w:szCs w:val="24"/>
      <w:lang w:val="en-GB" w:eastAsia="en-GB"/>
    </w:rPr>
  </w:style>
  <w:style w:type="paragraph" w:customStyle="1" w:styleId="H4">
    <w:name w:val="H4"/>
    <w:basedOn w:val="Normal"/>
    <w:rsid w:val="00CC3DD9"/>
    <w:pPr>
      <w:widowControl/>
      <w:numPr>
        <w:ilvl w:val="3"/>
        <w:numId w:val="37"/>
      </w:numPr>
      <w:autoSpaceDE/>
      <w:autoSpaceDN/>
      <w:snapToGrid w:val="0"/>
      <w:spacing w:after="200"/>
      <w:jc w:val="both"/>
    </w:pPr>
    <w:rPr>
      <w:sz w:val="24"/>
      <w:szCs w:val="24"/>
      <w:lang w:val="en-GB" w:eastAsia="en-GB"/>
    </w:rPr>
  </w:style>
  <w:style w:type="paragraph" w:customStyle="1" w:styleId="H5">
    <w:name w:val="H5"/>
    <w:basedOn w:val="Normal"/>
    <w:rsid w:val="00CC3DD9"/>
    <w:pPr>
      <w:widowControl/>
      <w:numPr>
        <w:ilvl w:val="4"/>
        <w:numId w:val="37"/>
      </w:numPr>
      <w:autoSpaceDE/>
      <w:autoSpaceDN/>
      <w:snapToGrid w:val="0"/>
      <w:spacing w:after="200"/>
      <w:jc w:val="both"/>
    </w:pPr>
    <w:rPr>
      <w:sz w:val="24"/>
      <w:szCs w:val="24"/>
      <w:lang w:val="en-GB" w:eastAsia="en-GB"/>
    </w:rPr>
  </w:style>
  <w:style w:type="paragraph" w:customStyle="1" w:styleId="H6">
    <w:name w:val="H6"/>
    <w:basedOn w:val="Normal"/>
    <w:rsid w:val="00CC3DD9"/>
    <w:pPr>
      <w:widowControl/>
      <w:numPr>
        <w:ilvl w:val="5"/>
        <w:numId w:val="37"/>
      </w:numPr>
      <w:autoSpaceDE/>
      <w:autoSpaceDN/>
      <w:snapToGrid w:val="0"/>
      <w:spacing w:after="200"/>
      <w:jc w:val="both"/>
    </w:pPr>
    <w:rPr>
      <w:sz w:val="24"/>
      <w:szCs w:val="24"/>
      <w:lang w:val="en-GB" w:eastAsia="en-GB"/>
    </w:rPr>
  </w:style>
  <w:style w:type="character" w:customStyle="1" w:styleId="ListParagraphChar">
    <w:name w:val="List Paragraph Char"/>
    <w:link w:val="ListParagraph"/>
    <w:uiPriority w:val="34"/>
    <w:rsid w:val="00CC3DD9"/>
    <w:rPr>
      <w:rFonts w:ascii="Calibri" w:eastAsia="Calibri" w:hAnsi="Calibri" w:cs="Calibri"/>
    </w:rPr>
  </w:style>
  <w:style w:type="character" w:customStyle="1" w:styleId="Heading2Char">
    <w:name w:val="Heading 2 Char"/>
    <w:basedOn w:val="DefaultParagraphFont"/>
    <w:link w:val="Heading2"/>
    <w:uiPriority w:val="9"/>
    <w:semiHidden/>
    <w:rsid w:val="00C83915"/>
    <w:rPr>
      <w:rFonts w:asciiTheme="majorHAnsi" w:eastAsiaTheme="majorEastAsia" w:hAnsiTheme="majorHAnsi" w:cstheme="majorBidi"/>
      <w:color w:val="365F91" w:themeColor="accent1" w:themeShade="BF"/>
      <w:sz w:val="26"/>
      <w:szCs w:val="26"/>
    </w:rPr>
  </w:style>
  <w:style w:type="numbering" w:customStyle="1" w:styleId="CurrentList1">
    <w:name w:val="Current List1"/>
    <w:uiPriority w:val="99"/>
    <w:rsid w:val="00DF6272"/>
    <w:pPr>
      <w:numPr>
        <w:numId w:val="41"/>
      </w:numPr>
    </w:pPr>
  </w:style>
  <w:style w:type="numbering" w:customStyle="1" w:styleId="CurrentList2">
    <w:name w:val="Current List2"/>
    <w:uiPriority w:val="99"/>
    <w:rsid w:val="00DF6272"/>
    <w:pPr>
      <w:numPr>
        <w:numId w:val="42"/>
      </w:numPr>
    </w:pPr>
  </w:style>
  <w:style w:type="numbering" w:customStyle="1" w:styleId="CurrentList3">
    <w:name w:val="Current List3"/>
    <w:uiPriority w:val="99"/>
    <w:rsid w:val="00DF6272"/>
    <w:pPr>
      <w:numPr>
        <w:numId w:val="43"/>
      </w:numPr>
    </w:pPr>
  </w:style>
  <w:style w:type="numbering" w:customStyle="1" w:styleId="CurrentList4">
    <w:name w:val="Current List4"/>
    <w:uiPriority w:val="99"/>
    <w:rsid w:val="00DF627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9129">
      <w:bodyDiv w:val="1"/>
      <w:marLeft w:val="0"/>
      <w:marRight w:val="0"/>
      <w:marTop w:val="0"/>
      <w:marBottom w:val="0"/>
      <w:divBdr>
        <w:top w:val="none" w:sz="0" w:space="0" w:color="auto"/>
        <w:left w:val="none" w:sz="0" w:space="0" w:color="auto"/>
        <w:bottom w:val="none" w:sz="0" w:space="0" w:color="auto"/>
        <w:right w:val="none" w:sz="0" w:space="0" w:color="auto"/>
      </w:divBdr>
    </w:div>
    <w:div w:id="120811193">
      <w:bodyDiv w:val="1"/>
      <w:marLeft w:val="0"/>
      <w:marRight w:val="0"/>
      <w:marTop w:val="0"/>
      <w:marBottom w:val="0"/>
      <w:divBdr>
        <w:top w:val="none" w:sz="0" w:space="0" w:color="auto"/>
        <w:left w:val="none" w:sz="0" w:space="0" w:color="auto"/>
        <w:bottom w:val="none" w:sz="0" w:space="0" w:color="auto"/>
        <w:right w:val="none" w:sz="0" w:space="0" w:color="auto"/>
      </w:divBdr>
    </w:div>
    <w:div w:id="167521291">
      <w:bodyDiv w:val="1"/>
      <w:marLeft w:val="0"/>
      <w:marRight w:val="0"/>
      <w:marTop w:val="0"/>
      <w:marBottom w:val="0"/>
      <w:divBdr>
        <w:top w:val="none" w:sz="0" w:space="0" w:color="auto"/>
        <w:left w:val="none" w:sz="0" w:space="0" w:color="auto"/>
        <w:bottom w:val="none" w:sz="0" w:space="0" w:color="auto"/>
        <w:right w:val="none" w:sz="0" w:space="0" w:color="auto"/>
      </w:divBdr>
    </w:div>
    <w:div w:id="719522419">
      <w:bodyDiv w:val="1"/>
      <w:marLeft w:val="0"/>
      <w:marRight w:val="0"/>
      <w:marTop w:val="0"/>
      <w:marBottom w:val="0"/>
      <w:divBdr>
        <w:top w:val="none" w:sz="0" w:space="0" w:color="auto"/>
        <w:left w:val="none" w:sz="0" w:space="0" w:color="auto"/>
        <w:bottom w:val="none" w:sz="0" w:space="0" w:color="auto"/>
        <w:right w:val="none" w:sz="0" w:space="0" w:color="auto"/>
      </w:divBdr>
    </w:div>
    <w:div w:id="1197699271">
      <w:bodyDiv w:val="1"/>
      <w:marLeft w:val="0"/>
      <w:marRight w:val="0"/>
      <w:marTop w:val="0"/>
      <w:marBottom w:val="0"/>
      <w:divBdr>
        <w:top w:val="none" w:sz="0" w:space="0" w:color="auto"/>
        <w:left w:val="none" w:sz="0" w:space="0" w:color="auto"/>
        <w:bottom w:val="none" w:sz="0" w:space="0" w:color="auto"/>
        <w:right w:val="none" w:sz="0" w:space="0" w:color="auto"/>
      </w:divBdr>
    </w:div>
    <w:div w:id="1369598403">
      <w:bodyDiv w:val="1"/>
      <w:marLeft w:val="0"/>
      <w:marRight w:val="0"/>
      <w:marTop w:val="0"/>
      <w:marBottom w:val="0"/>
      <w:divBdr>
        <w:top w:val="none" w:sz="0" w:space="0" w:color="auto"/>
        <w:left w:val="none" w:sz="0" w:space="0" w:color="auto"/>
        <w:bottom w:val="none" w:sz="0" w:space="0" w:color="auto"/>
        <w:right w:val="none" w:sz="0" w:space="0" w:color="auto"/>
      </w:divBdr>
      <w:divsChild>
        <w:div w:id="1355686544">
          <w:marLeft w:val="0"/>
          <w:marRight w:val="0"/>
          <w:marTop w:val="0"/>
          <w:marBottom w:val="0"/>
          <w:divBdr>
            <w:top w:val="none" w:sz="0" w:space="0" w:color="auto"/>
            <w:left w:val="none" w:sz="0" w:space="0" w:color="auto"/>
            <w:bottom w:val="none" w:sz="0" w:space="0" w:color="auto"/>
            <w:right w:val="none" w:sz="0" w:space="0" w:color="auto"/>
          </w:divBdr>
        </w:div>
        <w:div w:id="1215773979">
          <w:marLeft w:val="0"/>
          <w:marRight w:val="0"/>
          <w:marTop w:val="0"/>
          <w:marBottom w:val="0"/>
          <w:divBdr>
            <w:top w:val="none" w:sz="0" w:space="0" w:color="auto"/>
            <w:left w:val="none" w:sz="0" w:space="0" w:color="auto"/>
            <w:bottom w:val="none" w:sz="0" w:space="0" w:color="auto"/>
            <w:right w:val="none" w:sz="0" w:space="0" w:color="auto"/>
          </w:divBdr>
          <w:divsChild>
            <w:div w:id="1124422153">
              <w:marLeft w:val="0"/>
              <w:marRight w:val="0"/>
              <w:marTop w:val="30"/>
              <w:marBottom w:val="30"/>
              <w:divBdr>
                <w:top w:val="none" w:sz="0" w:space="0" w:color="auto"/>
                <w:left w:val="none" w:sz="0" w:space="0" w:color="auto"/>
                <w:bottom w:val="none" w:sz="0" w:space="0" w:color="auto"/>
                <w:right w:val="none" w:sz="0" w:space="0" w:color="auto"/>
              </w:divBdr>
              <w:divsChild>
                <w:div w:id="2105295446">
                  <w:marLeft w:val="0"/>
                  <w:marRight w:val="0"/>
                  <w:marTop w:val="0"/>
                  <w:marBottom w:val="0"/>
                  <w:divBdr>
                    <w:top w:val="none" w:sz="0" w:space="0" w:color="auto"/>
                    <w:left w:val="none" w:sz="0" w:space="0" w:color="auto"/>
                    <w:bottom w:val="none" w:sz="0" w:space="0" w:color="auto"/>
                    <w:right w:val="none" w:sz="0" w:space="0" w:color="auto"/>
                  </w:divBdr>
                  <w:divsChild>
                    <w:div w:id="620045">
                      <w:marLeft w:val="0"/>
                      <w:marRight w:val="0"/>
                      <w:marTop w:val="0"/>
                      <w:marBottom w:val="0"/>
                      <w:divBdr>
                        <w:top w:val="none" w:sz="0" w:space="0" w:color="auto"/>
                        <w:left w:val="none" w:sz="0" w:space="0" w:color="auto"/>
                        <w:bottom w:val="none" w:sz="0" w:space="0" w:color="auto"/>
                        <w:right w:val="none" w:sz="0" w:space="0" w:color="auto"/>
                      </w:divBdr>
                    </w:div>
                  </w:divsChild>
                </w:div>
                <w:div w:id="496849450">
                  <w:marLeft w:val="0"/>
                  <w:marRight w:val="0"/>
                  <w:marTop w:val="0"/>
                  <w:marBottom w:val="0"/>
                  <w:divBdr>
                    <w:top w:val="none" w:sz="0" w:space="0" w:color="auto"/>
                    <w:left w:val="none" w:sz="0" w:space="0" w:color="auto"/>
                    <w:bottom w:val="none" w:sz="0" w:space="0" w:color="auto"/>
                    <w:right w:val="none" w:sz="0" w:space="0" w:color="auto"/>
                  </w:divBdr>
                  <w:divsChild>
                    <w:div w:id="2113552115">
                      <w:marLeft w:val="0"/>
                      <w:marRight w:val="0"/>
                      <w:marTop w:val="0"/>
                      <w:marBottom w:val="0"/>
                      <w:divBdr>
                        <w:top w:val="none" w:sz="0" w:space="0" w:color="auto"/>
                        <w:left w:val="none" w:sz="0" w:space="0" w:color="auto"/>
                        <w:bottom w:val="none" w:sz="0" w:space="0" w:color="auto"/>
                        <w:right w:val="none" w:sz="0" w:space="0" w:color="auto"/>
                      </w:divBdr>
                    </w:div>
                  </w:divsChild>
                </w:div>
                <w:div w:id="513110950">
                  <w:marLeft w:val="0"/>
                  <w:marRight w:val="0"/>
                  <w:marTop w:val="0"/>
                  <w:marBottom w:val="0"/>
                  <w:divBdr>
                    <w:top w:val="none" w:sz="0" w:space="0" w:color="auto"/>
                    <w:left w:val="none" w:sz="0" w:space="0" w:color="auto"/>
                    <w:bottom w:val="none" w:sz="0" w:space="0" w:color="auto"/>
                    <w:right w:val="none" w:sz="0" w:space="0" w:color="auto"/>
                  </w:divBdr>
                  <w:divsChild>
                    <w:div w:id="1113355336">
                      <w:marLeft w:val="0"/>
                      <w:marRight w:val="0"/>
                      <w:marTop w:val="0"/>
                      <w:marBottom w:val="0"/>
                      <w:divBdr>
                        <w:top w:val="none" w:sz="0" w:space="0" w:color="auto"/>
                        <w:left w:val="none" w:sz="0" w:space="0" w:color="auto"/>
                        <w:bottom w:val="none" w:sz="0" w:space="0" w:color="auto"/>
                        <w:right w:val="none" w:sz="0" w:space="0" w:color="auto"/>
                      </w:divBdr>
                    </w:div>
                  </w:divsChild>
                </w:div>
                <w:div w:id="1322387068">
                  <w:marLeft w:val="0"/>
                  <w:marRight w:val="0"/>
                  <w:marTop w:val="0"/>
                  <w:marBottom w:val="0"/>
                  <w:divBdr>
                    <w:top w:val="none" w:sz="0" w:space="0" w:color="auto"/>
                    <w:left w:val="none" w:sz="0" w:space="0" w:color="auto"/>
                    <w:bottom w:val="none" w:sz="0" w:space="0" w:color="auto"/>
                    <w:right w:val="none" w:sz="0" w:space="0" w:color="auto"/>
                  </w:divBdr>
                  <w:divsChild>
                    <w:div w:id="1175026829">
                      <w:marLeft w:val="0"/>
                      <w:marRight w:val="0"/>
                      <w:marTop w:val="0"/>
                      <w:marBottom w:val="0"/>
                      <w:divBdr>
                        <w:top w:val="none" w:sz="0" w:space="0" w:color="auto"/>
                        <w:left w:val="none" w:sz="0" w:space="0" w:color="auto"/>
                        <w:bottom w:val="none" w:sz="0" w:space="0" w:color="auto"/>
                        <w:right w:val="none" w:sz="0" w:space="0" w:color="auto"/>
                      </w:divBdr>
                    </w:div>
                  </w:divsChild>
                </w:div>
                <w:div w:id="1417048640">
                  <w:marLeft w:val="0"/>
                  <w:marRight w:val="0"/>
                  <w:marTop w:val="0"/>
                  <w:marBottom w:val="0"/>
                  <w:divBdr>
                    <w:top w:val="none" w:sz="0" w:space="0" w:color="auto"/>
                    <w:left w:val="none" w:sz="0" w:space="0" w:color="auto"/>
                    <w:bottom w:val="none" w:sz="0" w:space="0" w:color="auto"/>
                    <w:right w:val="none" w:sz="0" w:space="0" w:color="auto"/>
                  </w:divBdr>
                  <w:divsChild>
                    <w:div w:id="1359240441">
                      <w:marLeft w:val="0"/>
                      <w:marRight w:val="0"/>
                      <w:marTop w:val="0"/>
                      <w:marBottom w:val="0"/>
                      <w:divBdr>
                        <w:top w:val="none" w:sz="0" w:space="0" w:color="auto"/>
                        <w:left w:val="none" w:sz="0" w:space="0" w:color="auto"/>
                        <w:bottom w:val="none" w:sz="0" w:space="0" w:color="auto"/>
                        <w:right w:val="none" w:sz="0" w:space="0" w:color="auto"/>
                      </w:divBdr>
                    </w:div>
                  </w:divsChild>
                </w:div>
                <w:div w:id="1436948741">
                  <w:marLeft w:val="0"/>
                  <w:marRight w:val="0"/>
                  <w:marTop w:val="0"/>
                  <w:marBottom w:val="0"/>
                  <w:divBdr>
                    <w:top w:val="none" w:sz="0" w:space="0" w:color="auto"/>
                    <w:left w:val="none" w:sz="0" w:space="0" w:color="auto"/>
                    <w:bottom w:val="none" w:sz="0" w:space="0" w:color="auto"/>
                    <w:right w:val="none" w:sz="0" w:space="0" w:color="auto"/>
                  </w:divBdr>
                  <w:divsChild>
                    <w:div w:id="879972274">
                      <w:marLeft w:val="0"/>
                      <w:marRight w:val="0"/>
                      <w:marTop w:val="0"/>
                      <w:marBottom w:val="0"/>
                      <w:divBdr>
                        <w:top w:val="none" w:sz="0" w:space="0" w:color="auto"/>
                        <w:left w:val="none" w:sz="0" w:space="0" w:color="auto"/>
                        <w:bottom w:val="none" w:sz="0" w:space="0" w:color="auto"/>
                        <w:right w:val="none" w:sz="0" w:space="0" w:color="auto"/>
                      </w:divBdr>
                    </w:div>
                    <w:div w:id="1863542863">
                      <w:marLeft w:val="0"/>
                      <w:marRight w:val="0"/>
                      <w:marTop w:val="0"/>
                      <w:marBottom w:val="0"/>
                      <w:divBdr>
                        <w:top w:val="none" w:sz="0" w:space="0" w:color="auto"/>
                        <w:left w:val="none" w:sz="0" w:space="0" w:color="auto"/>
                        <w:bottom w:val="none" w:sz="0" w:space="0" w:color="auto"/>
                        <w:right w:val="none" w:sz="0" w:space="0" w:color="auto"/>
                      </w:divBdr>
                    </w:div>
                    <w:div w:id="1099639008">
                      <w:marLeft w:val="0"/>
                      <w:marRight w:val="0"/>
                      <w:marTop w:val="0"/>
                      <w:marBottom w:val="0"/>
                      <w:divBdr>
                        <w:top w:val="none" w:sz="0" w:space="0" w:color="auto"/>
                        <w:left w:val="none" w:sz="0" w:space="0" w:color="auto"/>
                        <w:bottom w:val="none" w:sz="0" w:space="0" w:color="auto"/>
                        <w:right w:val="none" w:sz="0" w:space="0" w:color="auto"/>
                      </w:divBdr>
                    </w:div>
                    <w:div w:id="1026060219">
                      <w:marLeft w:val="0"/>
                      <w:marRight w:val="0"/>
                      <w:marTop w:val="0"/>
                      <w:marBottom w:val="0"/>
                      <w:divBdr>
                        <w:top w:val="none" w:sz="0" w:space="0" w:color="auto"/>
                        <w:left w:val="none" w:sz="0" w:space="0" w:color="auto"/>
                        <w:bottom w:val="none" w:sz="0" w:space="0" w:color="auto"/>
                        <w:right w:val="none" w:sz="0" w:space="0" w:color="auto"/>
                      </w:divBdr>
                    </w:div>
                    <w:div w:id="1934314984">
                      <w:marLeft w:val="0"/>
                      <w:marRight w:val="0"/>
                      <w:marTop w:val="0"/>
                      <w:marBottom w:val="0"/>
                      <w:divBdr>
                        <w:top w:val="none" w:sz="0" w:space="0" w:color="auto"/>
                        <w:left w:val="none" w:sz="0" w:space="0" w:color="auto"/>
                        <w:bottom w:val="none" w:sz="0" w:space="0" w:color="auto"/>
                        <w:right w:val="none" w:sz="0" w:space="0" w:color="auto"/>
                      </w:divBdr>
                    </w:div>
                    <w:div w:id="1332248127">
                      <w:marLeft w:val="0"/>
                      <w:marRight w:val="0"/>
                      <w:marTop w:val="0"/>
                      <w:marBottom w:val="0"/>
                      <w:divBdr>
                        <w:top w:val="none" w:sz="0" w:space="0" w:color="auto"/>
                        <w:left w:val="none" w:sz="0" w:space="0" w:color="auto"/>
                        <w:bottom w:val="none" w:sz="0" w:space="0" w:color="auto"/>
                        <w:right w:val="none" w:sz="0" w:space="0" w:color="auto"/>
                      </w:divBdr>
                    </w:div>
                    <w:div w:id="1422137434">
                      <w:marLeft w:val="0"/>
                      <w:marRight w:val="0"/>
                      <w:marTop w:val="0"/>
                      <w:marBottom w:val="0"/>
                      <w:divBdr>
                        <w:top w:val="none" w:sz="0" w:space="0" w:color="auto"/>
                        <w:left w:val="none" w:sz="0" w:space="0" w:color="auto"/>
                        <w:bottom w:val="none" w:sz="0" w:space="0" w:color="auto"/>
                        <w:right w:val="none" w:sz="0" w:space="0" w:color="auto"/>
                      </w:divBdr>
                    </w:div>
                    <w:div w:id="899252196">
                      <w:marLeft w:val="0"/>
                      <w:marRight w:val="0"/>
                      <w:marTop w:val="0"/>
                      <w:marBottom w:val="0"/>
                      <w:divBdr>
                        <w:top w:val="none" w:sz="0" w:space="0" w:color="auto"/>
                        <w:left w:val="none" w:sz="0" w:space="0" w:color="auto"/>
                        <w:bottom w:val="none" w:sz="0" w:space="0" w:color="auto"/>
                        <w:right w:val="none" w:sz="0" w:space="0" w:color="auto"/>
                      </w:divBdr>
                    </w:div>
                    <w:div w:id="4284858">
                      <w:marLeft w:val="0"/>
                      <w:marRight w:val="0"/>
                      <w:marTop w:val="0"/>
                      <w:marBottom w:val="0"/>
                      <w:divBdr>
                        <w:top w:val="none" w:sz="0" w:space="0" w:color="auto"/>
                        <w:left w:val="none" w:sz="0" w:space="0" w:color="auto"/>
                        <w:bottom w:val="none" w:sz="0" w:space="0" w:color="auto"/>
                        <w:right w:val="none" w:sz="0" w:space="0" w:color="auto"/>
                      </w:divBdr>
                    </w:div>
                    <w:div w:id="1077366627">
                      <w:marLeft w:val="0"/>
                      <w:marRight w:val="0"/>
                      <w:marTop w:val="0"/>
                      <w:marBottom w:val="0"/>
                      <w:divBdr>
                        <w:top w:val="none" w:sz="0" w:space="0" w:color="auto"/>
                        <w:left w:val="none" w:sz="0" w:space="0" w:color="auto"/>
                        <w:bottom w:val="none" w:sz="0" w:space="0" w:color="auto"/>
                        <w:right w:val="none" w:sz="0" w:space="0" w:color="auto"/>
                      </w:divBdr>
                    </w:div>
                    <w:div w:id="706485551">
                      <w:marLeft w:val="0"/>
                      <w:marRight w:val="0"/>
                      <w:marTop w:val="0"/>
                      <w:marBottom w:val="0"/>
                      <w:divBdr>
                        <w:top w:val="none" w:sz="0" w:space="0" w:color="auto"/>
                        <w:left w:val="none" w:sz="0" w:space="0" w:color="auto"/>
                        <w:bottom w:val="none" w:sz="0" w:space="0" w:color="auto"/>
                        <w:right w:val="none" w:sz="0" w:space="0" w:color="auto"/>
                      </w:divBdr>
                    </w:div>
                    <w:div w:id="344677837">
                      <w:marLeft w:val="0"/>
                      <w:marRight w:val="0"/>
                      <w:marTop w:val="0"/>
                      <w:marBottom w:val="0"/>
                      <w:divBdr>
                        <w:top w:val="none" w:sz="0" w:space="0" w:color="auto"/>
                        <w:left w:val="none" w:sz="0" w:space="0" w:color="auto"/>
                        <w:bottom w:val="none" w:sz="0" w:space="0" w:color="auto"/>
                        <w:right w:val="none" w:sz="0" w:space="0" w:color="auto"/>
                      </w:divBdr>
                    </w:div>
                    <w:div w:id="307979282">
                      <w:marLeft w:val="0"/>
                      <w:marRight w:val="0"/>
                      <w:marTop w:val="0"/>
                      <w:marBottom w:val="0"/>
                      <w:divBdr>
                        <w:top w:val="none" w:sz="0" w:space="0" w:color="auto"/>
                        <w:left w:val="none" w:sz="0" w:space="0" w:color="auto"/>
                        <w:bottom w:val="none" w:sz="0" w:space="0" w:color="auto"/>
                        <w:right w:val="none" w:sz="0" w:space="0" w:color="auto"/>
                      </w:divBdr>
                    </w:div>
                    <w:div w:id="882518364">
                      <w:marLeft w:val="0"/>
                      <w:marRight w:val="0"/>
                      <w:marTop w:val="0"/>
                      <w:marBottom w:val="0"/>
                      <w:divBdr>
                        <w:top w:val="none" w:sz="0" w:space="0" w:color="auto"/>
                        <w:left w:val="none" w:sz="0" w:space="0" w:color="auto"/>
                        <w:bottom w:val="none" w:sz="0" w:space="0" w:color="auto"/>
                        <w:right w:val="none" w:sz="0" w:space="0" w:color="auto"/>
                      </w:divBdr>
                    </w:div>
                    <w:div w:id="1433742063">
                      <w:marLeft w:val="0"/>
                      <w:marRight w:val="0"/>
                      <w:marTop w:val="0"/>
                      <w:marBottom w:val="0"/>
                      <w:divBdr>
                        <w:top w:val="none" w:sz="0" w:space="0" w:color="auto"/>
                        <w:left w:val="none" w:sz="0" w:space="0" w:color="auto"/>
                        <w:bottom w:val="none" w:sz="0" w:space="0" w:color="auto"/>
                        <w:right w:val="none" w:sz="0" w:space="0" w:color="auto"/>
                      </w:divBdr>
                    </w:div>
                    <w:div w:id="388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6905">
      <w:bodyDiv w:val="1"/>
      <w:marLeft w:val="0"/>
      <w:marRight w:val="0"/>
      <w:marTop w:val="0"/>
      <w:marBottom w:val="0"/>
      <w:divBdr>
        <w:top w:val="none" w:sz="0" w:space="0" w:color="auto"/>
        <w:left w:val="none" w:sz="0" w:space="0" w:color="auto"/>
        <w:bottom w:val="none" w:sz="0" w:space="0" w:color="auto"/>
        <w:right w:val="none" w:sz="0" w:space="0" w:color="auto"/>
      </w:divBdr>
    </w:div>
    <w:div w:id="1421096219">
      <w:bodyDiv w:val="1"/>
      <w:marLeft w:val="0"/>
      <w:marRight w:val="0"/>
      <w:marTop w:val="0"/>
      <w:marBottom w:val="0"/>
      <w:divBdr>
        <w:top w:val="none" w:sz="0" w:space="0" w:color="auto"/>
        <w:left w:val="none" w:sz="0" w:space="0" w:color="auto"/>
        <w:bottom w:val="none" w:sz="0" w:space="0" w:color="auto"/>
        <w:right w:val="none" w:sz="0" w:space="0" w:color="auto"/>
      </w:divBdr>
    </w:div>
    <w:div w:id="1455321180">
      <w:bodyDiv w:val="1"/>
      <w:marLeft w:val="0"/>
      <w:marRight w:val="0"/>
      <w:marTop w:val="0"/>
      <w:marBottom w:val="0"/>
      <w:divBdr>
        <w:top w:val="none" w:sz="0" w:space="0" w:color="auto"/>
        <w:left w:val="none" w:sz="0" w:space="0" w:color="auto"/>
        <w:bottom w:val="none" w:sz="0" w:space="0" w:color="auto"/>
        <w:right w:val="none" w:sz="0" w:space="0" w:color="auto"/>
      </w:divBdr>
    </w:div>
    <w:div w:id="1621496878">
      <w:bodyDiv w:val="1"/>
      <w:marLeft w:val="0"/>
      <w:marRight w:val="0"/>
      <w:marTop w:val="0"/>
      <w:marBottom w:val="0"/>
      <w:divBdr>
        <w:top w:val="none" w:sz="0" w:space="0" w:color="auto"/>
        <w:left w:val="none" w:sz="0" w:space="0" w:color="auto"/>
        <w:bottom w:val="none" w:sz="0" w:space="0" w:color="auto"/>
        <w:right w:val="none" w:sz="0" w:space="0" w:color="auto"/>
      </w:divBdr>
    </w:div>
    <w:div w:id="1703436078">
      <w:bodyDiv w:val="1"/>
      <w:marLeft w:val="0"/>
      <w:marRight w:val="0"/>
      <w:marTop w:val="0"/>
      <w:marBottom w:val="0"/>
      <w:divBdr>
        <w:top w:val="none" w:sz="0" w:space="0" w:color="auto"/>
        <w:left w:val="none" w:sz="0" w:space="0" w:color="auto"/>
        <w:bottom w:val="none" w:sz="0" w:space="0" w:color="auto"/>
        <w:right w:val="none" w:sz="0" w:space="0" w:color="auto"/>
      </w:divBdr>
    </w:div>
    <w:div w:id="1715349838">
      <w:bodyDiv w:val="1"/>
      <w:marLeft w:val="0"/>
      <w:marRight w:val="0"/>
      <w:marTop w:val="0"/>
      <w:marBottom w:val="0"/>
      <w:divBdr>
        <w:top w:val="none" w:sz="0" w:space="0" w:color="auto"/>
        <w:left w:val="none" w:sz="0" w:space="0" w:color="auto"/>
        <w:bottom w:val="none" w:sz="0" w:space="0" w:color="auto"/>
        <w:right w:val="none" w:sz="0" w:space="0" w:color="auto"/>
      </w:divBdr>
      <w:divsChild>
        <w:div w:id="816798088">
          <w:marLeft w:val="0"/>
          <w:marRight w:val="0"/>
          <w:marTop w:val="0"/>
          <w:marBottom w:val="0"/>
          <w:divBdr>
            <w:top w:val="none" w:sz="0" w:space="0" w:color="auto"/>
            <w:left w:val="none" w:sz="0" w:space="0" w:color="auto"/>
            <w:bottom w:val="none" w:sz="0" w:space="0" w:color="auto"/>
            <w:right w:val="none" w:sz="0" w:space="0" w:color="auto"/>
          </w:divBdr>
          <w:divsChild>
            <w:div w:id="655301288">
              <w:marLeft w:val="0"/>
              <w:marRight w:val="0"/>
              <w:marTop w:val="0"/>
              <w:marBottom w:val="0"/>
              <w:divBdr>
                <w:top w:val="none" w:sz="0" w:space="0" w:color="auto"/>
                <w:left w:val="none" w:sz="0" w:space="0" w:color="auto"/>
                <w:bottom w:val="none" w:sz="0" w:space="0" w:color="auto"/>
                <w:right w:val="none" w:sz="0" w:space="0" w:color="auto"/>
              </w:divBdr>
              <w:divsChild>
                <w:div w:id="1037119005">
                  <w:marLeft w:val="0"/>
                  <w:marRight w:val="0"/>
                  <w:marTop w:val="0"/>
                  <w:marBottom w:val="0"/>
                  <w:divBdr>
                    <w:top w:val="none" w:sz="0" w:space="0" w:color="auto"/>
                    <w:left w:val="none" w:sz="0" w:space="0" w:color="auto"/>
                    <w:bottom w:val="none" w:sz="0" w:space="0" w:color="auto"/>
                    <w:right w:val="none" w:sz="0" w:space="0" w:color="auto"/>
                  </w:divBdr>
                  <w:divsChild>
                    <w:div w:id="1283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51766">
      <w:bodyDiv w:val="1"/>
      <w:marLeft w:val="0"/>
      <w:marRight w:val="0"/>
      <w:marTop w:val="0"/>
      <w:marBottom w:val="0"/>
      <w:divBdr>
        <w:top w:val="none" w:sz="0" w:space="0" w:color="auto"/>
        <w:left w:val="none" w:sz="0" w:space="0" w:color="auto"/>
        <w:bottom w:val="none" w:sz="0" w:space="0" w:color="auto"/>
        <w:right w:val="none" w:sz="0" w:space="0" w:color="auto"/>
      </w:divBdr>
    </w:div>
    <w:div w:id="1763985845">
      <w:bodyDiv w:val="1"/>
      <w:marLeft w:val="0"/>
      <w:marRight w:val="0"/>
      <w:marTop w:val="0"/>
      <w:marBottom w:val="0"/>
      <w:divBdr>
        <w:top w:val="none" w:sz="0" w:space="0" w:color="auto"/>
        <w:left w:val="none" w:sz="0" w:space="0" w:color="auto"/>
        <w:bottom w:val="none" w:sz="0" w:space="0" w:color="auto"/>
        <w:right w:val="none" w:sz="0" w:space="0" w:color="auto"/>
      </w:divBdr>
      <w:divsChild>
        <w:div w:id="253779558">
          <w:marLeft w:val="0"/>
          <w:marRight w:val="0"/>
          <w:marTop w:val="0"/>
          <w:marBottom w:val="0"/>
          <w:divBdr>
            <w:top w:val="none" w:sz="0" w:space="0" w:color="auto"/>
            <w:left w:val="none" w:sz="0" w:space="0" w:color="auto"/>
            <w:bottom w:val="none" w:sz="0" w:space="0" w:color="auto"/>
            <w:right w:val="none" w:sz="0" w:space="0" w:color="auto"/>
          </w:divBdr>
          <w:divsChild>
            <w:div w:id="939947063">
              <w:marLeft w:val="0"/>
              <w:marRight w:val="0"/>
              <w:marTop w:val="0"/>
              <w:marBottom w:val="0"/>
              <w:divBdr>
                <w:top w:val="none" w:sz="0" w:space="0" w:color="auto"/>
                <w:left w:val="none" w:sz="0" w:space="0" w:color="auto"/>
                <w:bottom w:val="none" w:sz="0" w:space="0" w:color="auto"/>
                <w:right w:val="none" w:sz="0" w:space="0" w:color="auto"/>
              </w:divBdr>
            </w:div>
          </w:divsChild>
        </w:div>
        <w:div w:id="222915500">
          <w:marLeft w:val="0"/>
          <w:marRight w:val="0"/>
          <w:marTop w:val="0"/>
          <w:marBottom w:val="0"/>
          <w:divBdr>
            <w:top w:val="none" w:sz="0" w:space="0" w:color="auto"/>
            <w:left w:val="none" w:sz="0" w:space="0" w:color="auto"/>
            <w:bottom w:val="none" w:sz="0" w:space="0" w:color="auto"/>
            <w:right w:val="none" w:sz="0" w:space="0" w:color="auto"/>
          </w:divBdr>
          <w:divsChild>
            <w:div w:id="630090893">
              <w:marLeft w:val="0"/>
              <w:marRight w:val="0"/>
              <w:marTop w:val="0"/>
              <w:marBottom w:val="0"/>
              <w:divBdr>
                <w:top w:val="none" w:sz="0" w:space="0" w:color="auto"/>
                <w:left w:val="none" w:sz="0" w:space="0" w:color="auto"/>
                <w:bottom w:val="none" w:sz="0" w:space="0" w:color="auto"/>
                <w:right w:val="none" w:sz="0" w:space="0" w:color="auto"/>
              </w:divBdr>
            </w:div>
          </w:divsChild>
        </w:div>
        <w:div w:id="1180466243">
          <w:marLeft w:val="0"/>
          <w:marRight w:val="0"/>
          <w:marTop w:val="0"/>
          <w:marBottom w:val="0"/>
          <w:divBdr>
            <w:top w:val="none" w:sz="0" w:space="0" w:color="auto"/>
            <w:left w:val="none" w:sz="0" w:space="0" w:color="auto"/>
            <w:bottom w:val="none" w:sz="0" w:space="0" w:color="auto"/>
            <w:right w:val="none" w:sz="0" w:space="0" w:color="auto"/>
          </w:divBdr>
          <w:divsChild>
            <w:div w:id="1146968766">
              <w:marLeft w:val="0"/>
              <w:marRight w:val="0"/>
              <w:marTop w:val="0"/>
              <w:marBottom w:val="0"/>
              <w:divBdr>
                <w:top w:val="none" w:sz="0" w:space="0" w:color="auto"/>
                <w:left w:val="none" w:sz="0" w:space="0" w:color="auto"/>
                <w:bottom w:val="none" w:sz="0" w:space="0" w:color="auto"/>
                <w:right w:val="none" w:sz="0" w:space="0" w:color="auto"/>
              </w:divBdr>
            </w:div>
          </w:divsChild>
        </w:div>
        <w:div w:id="2082872256">
          <w:marLeft w:val="0"/>
          <w:marRight w:val="0"/>
          <w:marTop w:val="0"/>
          <w:marBottom w:val="0"/>
          <w:divBdr>
            <w:top w:val="none" w:sz="0" w:space="0" w:color="auto"/>
            <w:left w:val="none" w:sz="0" w:space="0" w:color="auto"/>
            <w:bottom w:val="none" w:sz="0" w:space="0" w:color="auto"/>
            <w:right w:val="none" w:sz="0" w:space="0" w:color="auto"/>
          </w:divBdr>
          <w:divsChild>
            <w:div w:id="1060326045">
              <w:marLeft w:val="0"/>
              <w:marRight w:val="0"/>
              <w:marTop w:val="0"/>
              <w:marBottom w:val="0"/>
              <w:divBdr>
                <w:top w:val="none" w:sz="0" w:space="0" w:color="auto"/>
                <w:left w:val="none" w:sz="0" w:space="0" w:color="auto"/>
                <w:bottom w:val="none" w:sz="0" w:space="0" w:color="auto"/>
                <w:right w:val="none" w:sz="0" w:space="0" w:color="auto"/>
              </w:divBdr>
            </w:div>
          </w:divsChild>
        </w:div>
        <w:div w:id="755902078">
          <w:marLeft w:val="0"/>
          <w:marRight w:val="0"/>
          <w:marTop w:val="0"/>
          <w:marBottom w:val="0"/>
          <w:divBdr>
            <w:top w:val="none" w:sz="0" w:space="0" w:color="auto"/>
            <w:left w:val="none" w:sz="0" w:space="0" w:color="auto"/>
            <w:bottom w:val="none" w:sz="0" w:space="0" w:color="auto"/>
            <w:right w:val="none" w:sz="0" w:space="0" w:color="auto"/>
          </w:divBdr>
          <w:divsChild>
            <w:div w:id="770206048">
              <w:marLeft w:val="0"/>
              <w:marRight w:val="0"/>
              <w:marTop w:val="0"/>
              <w:marBottom w:val="0"/>
              <w:divBdr>
                <w:top w:val="none" w:sz="0" w:space="0" w:color="auto"/>
                <w:left w:val="none" w:sz="0" w:space="0" w:color="auto"/>
                <w:bottom w:val="none" w:sz="0" w:space="0" w:color="auto"/>
                <w:right w:val="none" w:sz="0" w:space="0" w:color="auto"/>
              </w:divBdr>
            </w:div>
          </w:divsChild>
        </w:div>
        <w:div w:id="296490416">
          <w:marLeft w:val="0"/>
          <w:marRight w:val="0"/>
          <w:marTop w:val="0"/>
          <w:marBottom w:val="0"/>
          <w:divBdr>
            <w:top w:val="none" w:sz="0" w:space="0" w:color="auto"/>
            <w:left w:val="none" w:sz="0" w:space="0" w:color="auto"/>
            <w:bottom w:val="none" w:sz="0" w:space="0" w:color="auto"/>
            <w:right w:val="none" w:sz="0" w:space="0" w:color="auto"/>
          </w:divBdr>
          <w:divsChild>
            <w:div w:id="911818320">
              <w:marLeft w:val="0"/>
              <w:marRight w:val="0"/>
              <w:marTop w:val="0"/>
              <w:marBottom w:val="0"/>
              <w:divBdr>
                <w:top w:val="none" w:sz="0" w:space="0" w:color="auto"/>
                <w:left w:val="none" w:sz="0" w:space="0" w:color="auto"/>
                <w:bottom w:val="none" w:sz="0" w:space="0" w:color="auto"/>
                <w:right w:val="none" w:sz="0" w:space="0" w:color="auto"/>
              </w:divBdr>
            </w:div>
            <w:div w:id="774786809">
              <w:marLeft w:val="0"/>
              <w:marRight w:val="0"/>
              <w:marTop w:val="0"/>
              <w:marBottom w:val="0"/>
              <w:divBdr>
                <w:top w:val="none" w:sz="0" w:space="0" w:color="auto"/>
                <w:left w:val="none" w:sz="0" w:space="0" w:color="auto"/>
                <w:bottom w:val="none" w:sz="0" w:space="0" w:color="auto"/>
                <w:right w:val="none" w:sz="0" w:space="0" w:color="auto"/>
              </w:divBdr>
            </w:div>
            <w:div w:id="1394962147">
              <w:marLeft w:val="0"/>
              <w:marRight w:val="0"/>
              <w:marTop w:val="0"/>
              <w:marBottom w:val="0"/>
              <w:divBdr>
                <w:top w:val="none" w:sz="0" w:space="0" w:color="auto"/>
                <w:left w:val="none" w:sz="0" w:space="0" w:color="auto"/>
                <w:bottom w:val="none" w:sz="0" w:space="0" w:color="auto"/>
                <w:right w:val="none" w:sz="0" w:space="0" w:color="auto"/>
              </w:divBdr>
            </w:div>
            <w:div w:id="355542483">
              <w:marLeft w:val="0"/>
              <w:marRight w:val="0"/>
              <w:marTop w:val="0"/>
              <w:marBottom w:val="0"/>
              <w:divBdr>
                <w:top w:val="none" w:sz="0" w:space="0" w:color="auto"/>
                <w:left w:val="none" w:sz="0" w:space="0" w:color="auto"/>
                <w:bottom w:val="none" w:sz="0" w:space="0" w:color="auto"/>
                <w:right w:val="none" w:sz="0" w:space="0" w:color="auto"/>
              </w:divBdr>
            </w:div>
            <w:div w:id="434642214">
              <w:marLeft w:val="0"/>
              <w:marRight w:val="0"/>
              <w:marTop w:val="0"/>
              <w:marBottom w:val="0"/>
              <w:divBdr>
                <w:top w:val="none" w:sz="0" w:space="0" w:color="auto"/>
                <w:left w:val="none" w:sz="0" w:space="0" w:color="auto"/>
                <w:bottom w:val="none" w:sz="0" w:space="0" w:color="auto"/>
                <w:right w:val="none" w:sz="0" w:space="0" w:color="auto"/>
              </w:divBdr>
            </w:div>
            <w:div w:id="1557084007">
              <w:marLeft w:val="0"/>
              <w:marRight w:val="0"/>
              <w:marTop w:val="0"/>
              <w:marBottom w:val="0"/>
              <w:divBdr>
                <w:top w:val="none" w:sz="0" w:space="0" w:color="auto"/>
                <w:left w:val="none" w:sz="0" w:space="0" w:color="auto"/>
                <w:bottom w:val="none" w:sz="0" w:space="0" w:color="auto"/>
                <w:right w:val="none" w:sz="0" w:space="0" w:color="auto"/>
              </w:divBdr>
            </w:div>
            <w:div w:id="2094234780">
              <w:marLeft w:val="0"/>
              <w:marRight w:val="0"/>
              <w:marTop w:val="0"/>
              <w:marBottom w:val="0"/>
              <w:divBdr>
                <w:top w:val="none" w:sz="0" w:space="0" w:color="auto"/>
                <w:left w:val="none" w:sz="0" w:space="0" w:color="auto"/>
                <w:bottom w:val="none" w:sz="0" w:space="0" w:color="auto"/>
                <w:right w:val="none" w:sz="0" w:space="0" w:color="auto"/>
              </w:divBdr>
            </w:div>
            <w:div w:id="705640559">
              <w:marLeft w:val="0"/>
              <w:marRight w:val="0"/>
              <w:marTop w:val="0"/>
              <w:marBottom w:val="0"/>
              <w:divBdr>
                <w:top w:val="none" w:sz="0" w:space="0" w:color="auto"/>
                <w:left w:val="none" w:sz="0" w:space="0" w:color="auto"/>
                <w:bottom w:val="none" w:sz="0" w:space="0" w:color="auto"/>
                <w:right w:val="none" w:sz="0" w:space="0" w:color="auto"/>
              </w:divBdr>
            </w:div>
            <w:div w:id="106051377">
              <w:marLeft w:val="0"/>
              <w:marRight w:val="0"/>
              <w:marTop w:val="0"/>
              <w:marBottom w:val="0"/>
              <w:divBdr>
                <w:top w:val="none" w:sz="0" w:space="0" w:color="auto"/>
                <w:left w:val="none" w:sz="0" w:space="0" w:color="auto"/>
                <w:bottom w:val="none" w:sz="0" w:space="0" w:color="auto"/>
                <w:right w:val="none" w:sz="0" w:space="0" w:color="auto"/>
              </w:divBdr>
            </w:div>
            <w:div w:id="1738867778">
              <w:marLeft w:val="0"/>
              <w:marRight w:val="0"/>
              <w:marTop w:val="0"/>
              <w:marBottom w:val="0"/>
              <w:divBdr>
                <w:top w:val="none" w:sz="0" w:space="0" w:color="auto"/>
                <w:left w:val="none" w:sz="0" w:space="0" w:color="auto"/>
                <w:bottom w:val="none" w:sz="0" w:space="0" w:color="auto"/>
                <w:right w:val="none" w:sz="0" w:space="0" w:color="auto"/>
              </w:divBdr>
            </w:div>
            <w:div w:id="1783764784">
              <w:marLeft w:val="0"/>
              <w:marRight w:val="0"/>
              <w:marTop w:val="0"/>
              <w:marBottom w:val="0"/>
              <w:divBdr>
                <w:top w:val="none" w:sz="0" w:space="0" w:color="auto"/>
                <w:left w:val="none" w:sz="0" w:space="0" w:color="auto"/>
                <w:bottom w:val="none" w:sz="0" w:space="0" w:color="auto"/>
                <w:right w:val="none" w:sz="0" w:space="0" w:color="auto"/>
              </w:divBdr>
            </w:div>
            <w:div w:id="698697793">
              <w:marLeft w:val="0"/>
              <w:marRight w:val="0"/>
              <w:marTop w:val="0"/>
              <w:marBottom w:val="0"/>
              <w:divBdr>
                <w:top w:val="none" w:sz="0" w:space="0" w:color="auto"/>
                <w:left w:val="none" w:sz="0" w:space="0" w:color="auto"/>
                <w:bottom w:val="none" w:sz="0" w:space="0" w:color="auto"/>
                <w:right w:val="none" w:sz="0" w:space="0" w:color="auto"/>
              </w:divBdr>
            </w:div>
            <w:div w:id="234320109">
              <w:marLeft w:val="0"/>
              <w:marRight w:val="0"/>
              <w:marTop w:val="0"/>
              <w:marBottom w:val="0"/>
              <w:divBdr>
                <w:top w:val="none" w:sz="0" w:space="0" w:color="auto"/>
                <w:left w:val="none" w:sz="0" w:space="0" w:color="auto"/>
                <w:bottom w:val="none" w:sz="0" w:space="0" w:color="auto"/>
                <w:right w:val="none" w:sz="0" w:space="0" w:color="auto"/>
              </w:divBdr>
            </w:div>
            <w:div w:id="1548293600">
              <w:marLeft w:val="0"/>
              <w:marRight w:val="0"/>
              <w:marTop w:val="0"/>
              <w:marBottom w:val="0"/>
              <w:divBdr>
                <w:top w:val="none" w:sz="0" w:space="0" w:color="auto"/>
                <w:left w:val="none" w:sz="0" w:space="0" w:color="auto"/>
                <w:bottom w:val="none" w:sz="0" w:space="0" w:color="auto"/>
                <w:right w:val="none" w:sz="0" w:space="0" w:color="auto"/>
              </w:divBdr>
            </w:div>
            <w:div w:id="882446692">
              <w:marLeft w:val="0"/>
              <w:marRight w:val="0"/>
              <w:marTop w:val="0"/>
              <w:marBottom w:val="0"/>
              <w:divBdr>
                <w:top w:val="none" w:sz="0" w:space="0" w:color="auto"/>
                <w:left w:val="none" w:sz="0" w:space="0" w:color="auto"/>
                <w:bottom w:val="none" w:sz="0" w:space="0" w:color="auto"/>
                <w:right w:val="none" w:sz="0" w:space="0" w:color="auto"/>
              </w:divBdr>
            </w:div>
            <w:div w:id="832067881">
              <w:marLeft w:val="0"/>
              <w:marRight w:val="0"/>
              <w:marTop w:val="0"/>
              <w:marBottom w:val="0"/>
              <w:divBdr>
                <w:top w:val="none" w:sz="0" w:space="0" w:color="auto"/>
                <w:left w:val="none" w:sz="0" w:space="0" w:color="auto"/>
                <w:bottom w:val="none" w:sz="0" w:space="0" w:color="auto"/>
                <w:right w:val="none" w:sz="0" w:space="0" w:color="auto"/>
              </w:divBdr>
            </w:div>
          </w:divsChild>
        </w:div>
        <w:div w:id="326834273">
          <w:marLeft w:val="0"/>
          <w:marRight w:val="0"/>
          <w:marTop w:val="0"/>
          <w:marBottom w:val="0"/>
          <w:divBdr>
            <w:top w:val="none" w:sz="0" w:space="0" w:color="auto"/>
            <w:left w:val="none" w:sz="0" w:space="0" w:color="auto"/>
            <w:bottom w:val="none" w:sz="0" w:space="0" w:color="auto"/>
            <w:right w:val="none" w:sz="0" w:space="0" w:color="auto"/>
          </w:divBdr>
          <w:divsChild>
            <w:div w:id="19205625">
              <w:marLeft w:val="0"/>
              <w:marRight w:val="0"/>
              <w:marTop w:val="0"/>
              <w:marBottom w:val="0"/>
              <w:divBdr>
                <w:top w:val="none" w:sz="0" w:space="0" w:color="auto"/>
                <w:left w:val="none" w:sz="0" w:space="0" w:color="auto"/>
                <w:bottom w:val="none" w:sz="0" w:space="0" w:color="auto"/>
                <w:right w:val="none" w:sz="0" w:space="0" w:color="auto"/>
              </w:divBdr>
            </w:div>
          </w:divsChild>
        </w:div>
        <w:div w:id="385494375">
          <w:marLeft w:val="0"/>
          <w:marRight w:val="0"/>
          <w:marTop w:val="0"/>
          <w:marBottom w:val="0"/>
          <w:divBdr>
            <w:top w:val="none" w:sz="0" w:space="0" w:color="auto"/>
            <w:left w:val="none" w:sz="0" w:space="0" w:color="auto"/>
            <w:bottom w:val="none" w:sz="0" w:space="0" w:color="auto"/>
            <w:right w:val="none" w:sz="0" w:space="0" w:color="auto"/>
          </w:divBdr>
          <w:divsChild>
            <w:div w:id="1299141091">
              <w:marLeft w:val="0"/>
              <w:marRight w:val="0"/>
              <w:marTop w:val="0"/>
              <w:marBottom w:val="0"/>
              <w:divBdr>
                <w:top w:val="none" w:sz="0" w:space="0" w:color="auto"/>
                <w:left w:val="none" w:sz="0" w:space="0" w:color="auto"/>
                <w:bottom w:val="none" w:sz="0" w:space="0" w:color="auto"/>
                <w:right w:val="none" w:sz="0" w:space="0" w:color="auto"/>
              </w:divBdr>
            </w:div>
          </w:divsChild>
        </w:div>
        <w:div w:id="166555686">
          <w:marLeft w:val="0"/>
          <w:marRight w:val="0"/>
          <w:marTop w:val="0"/>
          <w:marBottom w:val="0"/>
          <w:divBdr>
            <w:top w:val="none" w:sz="0" w:space="0" w:color="auto"/>
            <w:left w:val="none" w:sz="0" w:space="0" w:color="auto"/>
            <w:bottom w:val="none" w:sz="0" w:space="0" w:color="auto"/>
            <w:right w:val="none" w:sz="0" w:space="0" w:color="auto"/>
          </w:divBdr>
          <w:divsChild>
            <w:div w:id="1471708499">
              <w:marLeft w:val="0"/>
              <w:marRight w:val="0"/>
              <w:marTop w:val="0"/>
              <w:marBottom w:val="0"/>
              <w:divBdr>
                <w:top w:val="none" w:sz="0" w:space="0" w:color="auto"/>
                <w:left w:val="none" w:sz="0" w:space="0" w:color="auto"/>
                <w:bottom w:val="none" w:sz="0" w:space="0" w:color="auto"/>
                <w:right w:val="none" w:sz="0" w:space="0" w:color="auto"/>
              </w:divBdr>
            </w:div>
            <w:div w:id="74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7880">
      <w:bodyDiv w:val="1"/>
      <w:marLeft w:val="0"/>
      <w:marRight w:val="0"/>
      <w:marTop w:val="0"/>
      <w:marBottom w:val="0"/>
      <w:divBdr>
        <w:top w:val="none" w:sz="0" w:space="0" w:color="auto"/>
        <w:left w:val="none" w:sz="0" w:space="0" w:color="auto"/>
        <w:bottom w:val="none" w:sz="0" w:space="0" w:color="auto"/>
        <w:right w:val="none" w:sz="0" w:space="0" w:color="auto"/>
      </w:divBdr>
      <w:divsChild>
        <w:div w:id="1615480433">
          <w:marLeft w:val="0"/>
          <w:marRight w:val="0"/>
          <w:marTop w:val="0"/>
          <w:marBottom w:val="0"/>
          <w:divBdr>
            <w:top w:val="none" w:sz="0" w:space="0" w:color="auto"/>
            <w:left w:val="none" w:sz="0" w:space="0" w:color="auto"/>
            <w:bottom w:val="none" w:sz="0" w:space="0" w:color="auto"/>
            <w:right w:val="none" w:sz="0" w:space="0" w:color="auto"/>
          </w:divBdr>
          <w:divsChild>
            <w:div w:id="1642033412">
              <w:marLeft w:val="0"/>
              <w:marRight w:val="0"/>
              <w:marTop w:val="0"/>
              <w:marBottom w:val="0"/>
              <w:divBdr>
                <w:top w:val="none" w:sz="0" w:space="0" w:color="auto"/>
                <w:left w:val="none" w:sz="0" w:space="0" w:color="auto"/>
                <w:bottom w:val="none" w:sz="0" w:space="0" w:color="auto"/>
                <w:right w:val="none" w:sz="0" w:space="0" w:color="auto"/>
              </w:divBdr>
              <w:divsChild>
                <w:div w:id="1995521295">
                  <w:marLeft w:val="0"/>
                  <w:marRight w:val="0"/>
                  <w:marTop w:val="0"/>
                  <w:marBottom w:val="0"/>
                  <w:divBdr>
                    <w:top w:val="none" w:sz="0" w:space="0" w:color="auto"/>
                    <w:left w:val="none" w:sz="0" w:space="0" w:color="auto"/>
                    <w:bottom w:val="none" w:sz="0" w:space="0" w:color="auto"/>
                    <w:right w:val="none" w:sz="0" w:space="0" w:color="auto"/>
                  </w:divBdr>
                </w:div>
                <w:div w:id="887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7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opencalls@shapes2020.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wikipedia.org/wiki/Continua_Health_Allian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6s.com/shapesopencall1/appl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fo/funding-tenders/opportunities/portal/screen/opportunities/competitive-calls" TargetMode="External"/><Relationship Id="rId20" Type="http://schemas.openxmlformats.org/officeDocument/2006/relationships/hyperlink" Target="https://en.wikipedia.org/wiki/Health_Level_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ecbs.org/iban.htm"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shapes2020.eu/open-calls/call-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iwar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286323A798DF4284B9765B42964004" ma:contentTypeVersion="12" ma:contentTypeDescription="Create a new document." ma:contentTypeScope="" ma:versionID="fab61c853d6a3b6c4f1740acb625a2b6">
  <xsd:schema xmlns:xsd="http://www.w3.org/2001/XMLSchema" xmlns:xs="http://www.w3.org/2001/XMLSchema" xmlns:p="http://schemas.microsoft.com/office/2006/metadata/properties" xmlns:ns2="69c0e03b-d0c1-4f68-8ba1-3475e69b2c36" xmlns:ns3="16a276a7-763e-4be0-8285-75b1ae7ed04c" targetNamespace="http://schemas.microsoft.com/office/2006/metadata/properties" ma:root="true" ma:fieldsID="965b4f29dadfe5e1dd5dcfe5e5b65b60" ns2:_="" ns3:_="">
    <xsd:import namespace="69c0e03b-d0c1-4f68-8ba1-3475e69b2c36"/>
    <xsd:import namespace="16a276a7-763e-4be0-8285-75b1ae7ed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0e03b-d0c1-4f68-8ba1-3475e69b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276a7-763e-4be0-8285-75b1ae7ed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E9A079-8E8D-48B5-9F7C-B679B6294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5A840-B806-487F-8717-89547B79B2DE}">
  <ds:schemaRefs>
    <ds:schemaRef ds:uri="http://schemas.microsoft.com/sharepoint/v3/contenttype/forms"/>
  </ds:schemaRefs>
</ds:datastoreItem>
</file>

<file path=customXml/itemProps3.xml><?xml version="1.0" encoding="utf-8"?>
<ds:datastoreItem xmlns:ds="http://schemas.openxmlformats.org/officeDocument/2006/customXml" ds:itemID="{85514C9F-159E-40AA-BE71-CF46E055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0e03b-d0c1-4f68-8ba1-3475e69b2c36"/>
    <ds:schemaRef ds:uri="16a276a7-763e-4be0-8285-75b1ae7ed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4FA88-10A0-4EB2-B737-CDAC8672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7512</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Microsoft Word - 3-Subgrant Agreement.docx</vt:lpstr>
    </vt:vector>
  </TitlesOfParts>
  <Company/>
  <LinksUpToDate>false</LinksUpToDate>
  <CharactersWithSpaces>47988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- 3-Subgrant Agreement.docx</dc:title>
  <dc:creator>Microsoft Office User</dc:creator>
  <cp:lastModifiedBy>Krukowski Artur</cp:lastModifiedBy>
  <cp:revision>20</cp:revision>
  <dcterms:created xsi:type="dcterms:W3CDTF">2021-08-09T11:13:00Z</dcterms:created>
  <dcterms:modified xsi:type="dcterms:W3CDTF">2022-12-01T10:38:00Z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2021-03-09T00:00:00Z</vt:filetime>
  </property>
  <property fmtid="{D5CDD505-2E9C-101B-9397-08002B2CF9AE}" pid="5" name="ContentTypeId">
    <vt:lpwstr>0x010100D2286323A798DF4284B9765B42964004</vt:lpwstr>
  </property>
</Properties>
</file>